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AB" w:rsidRPr="006648EC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REPUBLIKA HRVATSKA</w:t>
      </w:r>
    </w:p>
    <w:p w:rsidR="002C04AB" w:rsidRPr="006648EC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OŠ BROD MORAVICE</w:t>
      </w:r>
    </w:p>
    <w:p w:rsidR="002C04AB" w:rsidRDefault="008326E3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BROD MORAVICE, ŠKOLSKA </w:t>
      </w:r>
      <w:r w:rsidR="00432A89">
        <w:rPr>
          <w:rFonts w:ascii="Times New Roman" w:hAnsi="Times New Roman" w:cs="Times New Roman"/>
        </w:rPr>
        <w:t>3</w:t>
      </w:r>
    </w:p>
    <w:p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</w:p>
    <w:p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RAZINA 31</w:t>
      </w:r>
    </w:p>
    <w:p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DJELATNOSTI  8520</w:t>
      </w:r>
    </w:p>
    <w:p w:rsidR="002C04AB" w:rsidRDefault="002C04AB" w:rsidP="00D27960">
      <w:pPr>
        <w:pStyle w:val="Odlomakpopisa"/>
        <w:tabs>
          <w:tab w:val="center" w:pos="453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RKDP 10516</w:t>
      </w:r>
      <w:r w:rsidR="00D27960">
        <w:rPr>
          <w:rFonts w:ascii="Times New Roman" w:hAnsi="Times New Roman" w:cs="Times New Roman"/>
        </w:rPr>
        <w:tab/>
      </w:r>
    </w:p>
    <w:p w:rsidR="002C04AB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03391566</w:t>
      </w:r>
    </w:p>
    <w:p w:rsidR="002C04AB" w:rsidRDefault="002C04AB" w:rsidP="002C04AB">
      <w:pPr>
        <w:pStyle w:val="Odlomakpopisa"/>
        <w:tabs>
          <w:tab w:val="left" w:pos="2745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 17803046872</w:t>
      </w:r>
      <w:r>
        <w:rPr>
          <w:rFonts w:ascii="Times New Roman" w:hAnsi="Times New Roman" w:cs="Times New Roman"/>
        </w:rPr>
        <w:tab/>
      </w:r>
    </w:p>
    <w:p w:rsidR="002C04AB" w:rsidRDefault="007F1D56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IBAN: </w:t>
      </w:r>
      <w:r w:rsidR="002C04AB">
        <w:rPr>
          <w:rFonts w:ascii="Times New Roman" w:hAnsi="Times New Roman" w:cs="Times New Roman"/>
        </w:rPr>
        <w:t>HR0824020061100110252</w:t>
      </w:r>
    </w:p>
    <w:p w:rsidR="000C18AA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</w:p>
    <w:p w:rsidR="000C18AA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240BCA">
        <w:rPr>
          <w:rFonts w:ascii="Times New Roman" w:hAnsi="Times New Roman" w:cs="Times New Roman"/>
        </w:rPr>
        <w:t>400-05/21-01/01</w:t>
      </w:r>
    </w:p>
    <w:p w:rsidR="000C18AA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240BCA">
        <w:rPr>
          <w:rFonts w:ascii="Times New Roman" w:hAnsi="Times New Roman" w:cs="Times New Roman"/>
        </w:rPr>
        <w:t>2112-03-01-21-04</w:t>
      </w:r>
    </w:p>
    <w:p w:rsidR="000C18AA" w:rsidRPr="006648EC" w:rsidRDefault="000C18AA" w:rsidP="002C04AB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 Moravice, 2</w:t>
      </w:r>
      <w:r w:rsidR="00240BC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.siječnja 202</w:t>
      </w:r>
      <w:r w:rsidR="00FB0B2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.g.</w:t>
      </w:r>
    </w:p>
    <w:p w:rsidR="002C04AB" w:rsidRDefault="002C04AB" w:rsidP="002C04AB">
      <w:pPr>
        <w:pStyle w:val="Odlomakpopisa"/>
        <w:jc w:val="center"/>
        <w:rPr>
          <w:rFonts w:ascii="Times New Roman" w:hAnsi="Times New Roman" w:cs="Times New Roman"/>
          <w:b/>
        </w:rPr>
      </w:pPr>
      <w:r w:rsidRPr="006648EC">
        <w:rPr>
          <w:rFonts w:ascii="Times New Roman" w:hAnsi="Times New Roman" w:cs="Times New Roman"/>
          <w:b/>
        </w:rPr>
        <w:t>BILJEŠKE</w:t>
      </w:r>
    </w:p>
    <w:p w:rsidR="002C04AB" w:rsidRDefault="002C04AB" w:rsidP="002C04A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:rsidR="002C04AB" w:rsidRDefault="002C04AB" w:rsidP="002C04A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uz</w:t>
      </w:r>
      <w:r w:rsidRPr="006648EC">
        <w:rPr>
          <w:rFonts w:ascii="Times New Roman" w:hAnsi="Times New Roman" w:cs="Times New Roman"/>
        </w:rPr>
        <w:t xml:space="preserve"> financijsko izvješće</w:t>
      </w:r>
      <w:r>
        <w:rPr>
          <w:rFonts w:ascii="Times New Roman" w:hAnsi="Times New Roman" w:cs="Times New Roman"/>
        </w:rPr>
        <w:t xml:space="preserve"> za razdoblje 1.siječanj 20</w:t>
      </w:r>
      <w:r w:rsidR="00FB0B24">
        <w:rPr>
          <w:rFonts w:ascii="Times New Roman" w:hAnsi="Times New Roman" w:cs="Times New Roman"/>
        </w:rPr>
        <w:t>20</w:t>
      </w:r>
      <w:r w:rsidRPr="006648E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3</w:t>
      </w:r>
      <w:r w:rsidR="007F1D56">
        <w:rPr>
          <w:rFonts w:ascii="Times New Roman" w:hAnsi="Times New Roman" w:cs="Times New Roman"/>
        </w:rPr>
        <w:t xml:space="preserve">1.prosinca </w:t>
      </w:r>
      <w:r>
        <w:rPr>
          <w:rFonts w:ascii="Times New Roman" w:hAnsi="Times New Roman" w:cs="Times New Roman"/>
        </w:rPr>
        <w:t>20</w:t>
      </w:r>
      <w:r w:rsidR="00FB0B24">
        <w:rPr>
          <w:rFonts w:ascii="Times New Roman" w:hAnsi="Times New Roman" w:cs="Times New Roman"/>
        </w:rPr>
        <w:t>20.</w:t>
      </w:r>
      <w:r w:rsidRPr="006648EC">
        <w:rPr>
          <w:rFonts w:ascii="Times New Roman" w:hAnsi="Times New Roman" w:cs="Times New Roman"/>
        </w:rPr>
        <w:t xml:space="preserve"> </w:t>
      </w:r>
      <w:r w:rsidR="00056FC3">
        <w:rPr>
          <w:rFonts w:ascii="Times New Roman" w:hAnsi="Times New Roman" w:cs="Times New Roman"/>
        </w:rPr>
        <w:t>g</w:t>
      </w:r>
      <w:r w:rsidRPr="006648EC">
        <w:rPr>
          <w:rFonts w:ascii="Times New Roman" w:hAnsi="Times New Roman" w:cs="Times New Roman"/>
        </w:rPr>
        <w:t>odine</w:t>
      </w:r>
    </w:p>
    <w:p w:rsidR="00525072" w:rsidRDefault="00525072" w:rsidP="002C04AB">
      <w:pPr>
        <w:pStyle w:val="Odlomakpopisa"/>
        <w:tabs>
          <w:tab w:val="left" w:pos="1200"/>
          <w:tab w:val="left" w:pos="1260"/>
        </w:tabs>
        <w:ind w:left="0"/>
        <w:rPr>
          <w:rFonts w:ascii="Times New Roman" w:hAnsi="Times New Roman" w:cs="Times New Roman"/>
        </w:rPr>
      </w:pPr>
    </w:p>
    <w:p w:rsidR="00525072" w:rsidRPr="00525072" w:rsidRDefault="00525072" w:rsidP="00525072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Škola na dan 31.prosinca 20</w:t>
      </w:r>
      <w:r w:rsidR="00FB0B24">
        <w:rPr>
          <w:rFonts w:ascii="Times New Roman" w:hAnsi="Times New Roman" w:cs="Times New Roman"/>
        </w:rPr>
        <w:t>20</w:t>
      </w:r>
      <w:r w:rsidRPr="00525072">
        <w:rPr>
          <w:rFonts w:ascii="Times New Roman" w:hAnsi="Times New Roman" w:cs="Times New Roman"/>
        </w:rPr>
        <w:t>.g. ima  višak financijskih sredstava raspoloživ u sljedećem razdoblju u iznosu od=</w:t>
      </w:r>
      <w:r w:rsidR="00FB0B24">
        <w:rPr>
          <w:rFonts w:ascii="Times New Roman" w:hAnsi="Times New Roman" w:cs="Times New Roman"/>
        </w:rPr>
        <w:t>3.317,</w:t>
      </w:r>
      <w:r w:rsidRPr="00525072">
        <w:rPr>
          <w:rFonts w:ascii="Times New Roman" w:hAnsi="Times New Roman" w:cs="Times New Roman"/>
        </w:rPr>
        <w:t>00 kn</w:t>
      </w:r>
    </w:p>
    <w:p w:rsidR="00525072" w:rsidRDefault="00525072" w:rsidP="00525072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Navedeni iznos namjenski će se utrošiti u tekućem razdoblju za obveze materijalnih rashoda unutar aktivnosti:</w:t>
      </w:r>
    </w:p>
    <w:p w:rsidR="00CE106A" w:rsidRPr="00525072" w:rsidRDefault="00CE106A" w:rsidP="00CE106A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Zakonski standard ustanova  osnovnog školstva:           </w:t>
      </w:r>
    </w:p>
    <w:p w:rsidR="00CE106A" w:rsidRPr="00525072" w:rsidRDefault="00CE106A" w:rsidP="00CE106A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:rsidR="00CE106A" w:rsidRPr="00525072" w:rsidRDefault="00CE106A" w:rsidP="0052507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Izvor:4314 Prihodi za posebne namijene                                                                                    39,00 kn</w:t>
      </w:r>
    </w:p>
    <w:p w:rsidR="00525072" w:rsidRPr="00525072" w:rsidRDefault="00525072" w:rsidP="00525072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 xml:space="preserve">Program:5301 Zakonski standard ustanova  osnovnog školstva:           </w:t>
      </w:r>
    </w:p>
    <w:p w:rsidR="00525072" w:rsidRPr="00525072" w:rsidRDefault="00525072" w:rsidP="00525072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A530101 Osiguravanje uvjeta rada</w:t>
      </w:r>
    </w:p>
    <w:p w:rsidR="00525072" w:rsidRPr="00525072" w:rsidRDefault="00525072" w:rsidP="00525072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Izvor:5214 Pomoći – osnovne škole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D02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FB0B2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D02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2507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FB0B24">
        <w:rPr>
          <w:rFonts w:ascii="Times New Roman" w:hAnsi="Times New Roman" w:cs="Times New Roman"/>
        </w:rPr>
        <w:t>1.5</w:t>
      </w:r>
      <w:r w:rsidR="00CE106A">
        <w:rPr>
          <w:rFonts w:ascii="Times New Roman" w:hAnsi="Times New Roman" w:cs="Times New Roman"/>
        </w:rPr>
        <w:t>30,00</w:t>
      </w:r>
      <w:r w:rsidR="00FB0B24">
        <w:rPr>
          <w:rFonts w:ascii="Times New Roman" w:hAnsi="Times New Roman" w:cs="Times New Roman"/>
        </w:rPr>
        <w:t xml:space="preserve"> kn</w:t>
      </w:r>
    </w:p>
    <w:p w:rsidR="00525072" w:rsidRPr="00525072" w:rsidRDefault="00525072" w:rsidP="00525072">
      <w:pPr>
        <w:pStyle w:val="Odlomakpopisa"/>
        <w:ind w:left="0"/>
        <w:rPr>
          <w:rFonts w:ascii="Times New Roman" w:hAnsi="Times New Roman" w:cs="Times New Roman"/>
          <w:b/>
        </w:rPr>
      </w:pPr>
      <w:r w:rsidRPr="00525072">
        <w:rPr>
          <w:rFonts w:ascii="Times New Roman" w:hAnsi="Times New Roman" w:cs="Times New Roman"/>
          <w:b/>
        </w:rPr>
        <w:t>Program:5302 Programi iznad zakonskog standarda:</w:t>
      </w:r>
    </w:p>
    <w:p w:rsidR="00525072" w:rsidRDefault="00525072" w:rsidP="00525072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A530223 Program predškolskog odgoja i obrazovanja </w:t>
      </w:r>
    </w:p>
    <w:p w:rsidR="00525072" w:rsidRPr="00525072" w:rsidRDefault="00525072" w:rsidP="00525072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 xml:space="preserve">Izvor:5214-Pomoći-osnovne škole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D029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525072">
        <w:rPr>
          <w:rFonts w:ascii="Times New Roman" w:hAnsi="Times New Roman" w:cs="Times New Roman"/>
        </w:rPr>
        <w:t xml:space="preserve">         </w:t>
      </w:r>
      <w:r w:rsidR="00CE106A">
        <w:rPr>
          <w:rFonts w:ascii="Times New Roman" w:hAnsi="Times New Roman" w:cs="Times New Roman"/>
        </w:rPr>
        <w:t>1.748,00</w:t>
      </w:r>
      <w:r w:rsidRPr="00525072">
        <w:rPr>
          <w:rFonts w:ascii="Times New Roman" w:hAnsi="Times New Roman" w:cs="Times New Roman"/>
        </w:rPr>
        <w:t xml:space="preserve"> kn  </w:t>
      </w:r>
    </w:p>
    <w:p w:rsidR="00525072" w:rsidRPr="00525072" w:rsidRDefault="00525072" w:rsidP="00525072">
      <w:pPr>
        <w:pStyle w:val="Odlomakpopisa"/>
        <w:ind w:left="0"/>
        <w:rPr>
          <w:rFonts w:ascii="Times New Roman" w:hAnsi="Times New Roman" w:cs="Times New Roman"/>
        </w:rPr>
      </w:pPr>
      <w:r w:rsidRPr="0052507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roditeljski udio</w:t>
      </w:r>
      <w:r w:rsidRPr="00525072">
        <w:rPr>
          <w:rFonts w:ascii="Times New Roman" w:hAnsi="Times New Roman" w:cs="Times New Roman"/>
        </w:rPr>
        <w:t xml:space="preserve"> u cijeni predškolskog odgoja za djecu pripadnike romske nacionalne</w:t>
      </w:r>
      <w:r>
        <w:rPr>
          <w:rFonts w:ascii="Times New Roman" w:hAnsi="Times New Roman" w:cs="Times New Roman"/>
        </w:rPr>
        <w:t>)</w:t>
      </w:r>
    </w:p>
    <w:p w:rsidR="00525072" w:rsidRDefault="00525072" w:rsidP="00056FC3">
      <w:pPr>
        <w:pStyle w:val="Odlomakpopisa"/>
        <w:tabs>
          <w:tab w:val="left" w:pos="1200"/>
        </w:tabs>
        <w:ind w:left="0"/>
        <w:rPr>
          <w:rFonts w:ascii="Times New Roman" w:hAnsi="Times New Roman" w:cs="Times New Roman"/>
        </w:rPr>
      </w:pPr>
    </w:p>
    <w:p w:rsidR="00056FC3" w:rsidRPr="008227A3" w:rsidRDefault="00056FC3" w:rsidP="00056FC3">
      <w:pPr>
        <w:pStyle w:val="Odlomakpopisa"/>
        <w:tabs>
          <w:tab w:val="left" w:pos="1200"/>
        </w:tabs>
        <w:ind w:left="0"/>
        <w:rPr>
          <w:rFonts w:ascii="Times New Roman" w:hAnsi="Times New Roman" w:cs="Times New Roman"/>
        </w:rPr>
      </w:pPr>
    </w:p>
    <w:p w:rsidR="002C04AB" w:rsidRPr="00E236EC" w:rsidRDefault="002C04AB" w:rsidP="002C04AB">
      <w:pPr>
        <w:pStyle w:val="Odlomakpopisa"/>
        <w:ind w:left="0"/>
        <w:rPr>
          <w:rFonts w:ascii="Times New Roman" w:hAnsi="Times New Roman" w:cs="Times New Roman"/>
          <w:b/>
          <w:u w:val="single"/>
        </w:rPr>
      </w:pPr>
      <w:r w:rsidRPr="00E236EC">
        <w:rPr>
          <w:rFonts w:ascii="Times New Roman" w:hAnsi="Times New Roman" w:cs="Times New Roman"/>
          <w:b/>
          <w:u w:val="single"/>
        </w:rPr>
        <w:t>Obrazac PR-RAS</w:t>
      </w:r>
    </w:p>
    <w:p w:rsidR="002C04AB" w:rsidRPr="006648EC" w:rsidRDefault="002C04AB" w:rsidP="002C04AB">
      <w:pPr>
        <w:pStyle w:val="Odlomakpopisa"/>
        <w:ind w:left="0"/>
        <w:rPr>
          <w:rFonts w:ascii="Times New Roman" w:hAnsi="Times New Roman" w:cs="Times New Roman"/>
        </w:rPr>
      </w:pPr>
    </w:p>
    <w:p w:rsidR="008658B6" w:rsidRDefault="002C04AB" w:rsidP="006D4531">
      <w:pPr>
        <w:pStyle w:val="Odlomakpopisa"/>
        <w:ind w:left="0"/>
        <w:rPr>
          <w:rFonts w:ascii="Times New Roman" w:hAnsi="Times New Roman" w:cs="Times New Roman"/>
        </w:rPr>
      </w:pPr>
      <w:r w:rsidRPr="00AD1A43">
        <w:rPr>
          <w:rFonts w:ascii="Times New Roman" w:hAnsi="Times New Roman" w:cs="Times New Roman"/>
          <w:b/>
          <w:bCs/>
        </w:rPr>
        <w:t>Ukupni prihodi</w:t>
      </w:r>
      <w:r>
        <w:rPr>
          <w:rFonts w:ascii="Times New Roman" w:hAnsi="Times New Roman" w:cs="Times New Roman"/>
        </w:rPr>
        <w:t xml:space="preserve"> škole u periodu 01.01.20</w:t>
      </w:r>
      <w:r w:rsidR="00CE106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.-30.</w:t>
      </w:r>
      <w:r w:rsidR="007F1D5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</w:t>
      </w:r>
      <w:r w:rsidR="00CE106A">
        <w:rPr>
          <w:rFonts w:ascii="Times New Roman" w:hAnsi="Times New Roman" w:cs="Times New Roman"/>
        </w:rPr>
        <w:t>20</w:t>
      </w:r>
      <w:r w:rsidRPr="006648EC">
        <w:rPr>
          <w:rFonts w:ascii="Times New Roman" w:hAnsi="Times New Roman" w:cs="Times New Roman"/>
        </w:rPr>
        <w:t xml:space="preserve">. </w:t>
      </w:r>
      <w:r w:rsidRPr="00F87D2D">
        <w:rPr>
          <w:rFonts w:ascii="Times New Roman" w:hAnsi="Times New Roman" w:cs="Times New Roman"/>
        </w:rPr>
        <w:t xml:space="preserve">godine iznose </w:t>
      </w:r>
      <w:r w:rsidR="006D4531">
        <w:rPr>
          <w:rFonts w:ascii="Times New Roman" w:hAnsi="Times New Roman" w:cs="Times New Roman"/>
          <w:b/>
        </w:rPr>
        <w:t>2</w:t>
      </w:r>
      <w:r w:rsidRPr="00F87D2D">
        <w:rPr>
          <w:rFonts w:ascii="Times New Roman" w:hAnsi="Times New Roman" w:cs="Times New Roman"/>
          <w:b/>
        </w:rPr>
        <w:t>.</w:t>
      </w:r>
      <w:r w:rsidR="006D4531">
        <w:rPr>
          <w:rFonts w:ascii="Times New Roman" w:hAnsi="Times New Roman" w:cs="Times New Roman"/>
          <w:b/>
        </w:rPr>
        <w:t>9</w:t>
      </w:r>
      <w:r w:rsidR="00CE106A">
        <w:rPr>
          <w:rFonts w:ascii="Times New Roman" w:hAnsi="Times New Roman" w:cs="Times New Roman"/>
          <w:b/>
        </w:rPr>
        <w:t>81</w:t>
      </w:r>
      <w:r w:rsidRPr="00F87D2D">
        <w:rPr>
          <w:rFonts w:ascii="Times New Roman" w:hAnsi="Times New Roman" w:cs="Times New Roman"/>
          <w:b/>
        </w:rPr>
        <w:t>.</w:t>
      </w:r>
      <w:r w:rsidR="00CE106A">
        <w:rPr>
          <w:rFonts w:ascii="Times New Roman" w:hAnsi="Times New Roman" w:cs="Times New Roman"/>
          <w:b/>
        </w:rPr>
        <w:t>991</w:t>
      </w:r>
      <w:r w:rsidRPr="00F87D2D">
        <w:rPr>
          <w:rFonts w:ascii="Times New Roman" w:hAnsi="Times New Roman" w:cs="Times New Roman"/>
          <w:b/>
        </w:rPr>
        <w:t>,</w:t>
      </w:r>
      <w:r w:rsidR="006D4531">
        <w:rPr>
          <w:rFonts w:ascii="Times New Roman" w:hAnsi="Times New Roman" w:cs="Times New Roman"/>
          <w:b/>
        </w:rPr>
        <w:t>00</w:t>
      </w:r>
      <w:r w:rsidRPr="00F87D2D">
        <w:rPr>
          <w:rFonts w:ascii="Times New Roman" w:hAnsi="Times New Roman" w:cs="Times New Roman"/>
          <w:b/>
        </w:rPr>
        <w:t xml:space="preserve"> </w:t>
      </w:r>
      <w:r w:rsidR="006D4531">
        <w:rPr>
          <w:rFonts w:ascii="Times New Roman" w:hAnsi="Times New Roman" w:cs="Times New Roman"/>
          <w:b/>
        </w:rPr>
        <w:t>kn</w:t>
      </w:r>
      <w:r w:rsidR="008658B6">
        <w:rPr>
          <w:rFonts w:ascii="Times New Roman" w:hAnsi="Times New Roman" w:cs="Times New Roman"/>
        </w:rPr>
        <w:t xml:space="preserve">. </w:t>
      </w:r>
    </w:p>
    <w:p w:rsidR="002C04AB" w:rsidRDefault="008658B6" w:rsidP="006D4531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su veći za</w:t>
      </w:r>
      <w:r w:rsidR="00CE106A">
        <w:rPr>
          <w:rFonts w:ascii="Times New Roman" w:hAnsi="Times New Roman" w:cs="Times New Roman"/>
        </w:rPr>
        <w:t xml:space="preserve"> 2,7</w:t>
      </w:r>
      <w:r>
        <w:rPr>
          <w:rFonts w:ascii="Times New Roman" w:hAnsi="Times New Roman" w:cs="Times New Roman"/>
        </w:rPr>
        <w:t>%</w:t>
      </w:r>
      <w:r w:rsidR="006D4531" w:rsidRPr="006D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(indeks 10</w:t>
      </w:r>
      <w:r w:rsidR="00CE106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CE106A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u odnosu na stanje 31.12.201</w:t>
      </w:r>
      <w:r w:rsidR="00CE10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godine.</w:t>
      </w:r>
    </w:p>
    <w:p w:rsidR="008658B6" w:rsidRDefault="008658B6" w:rsidP="006D4531">
      <w:pPr>
        <w:pStyle w:val="Odlomakpopisa"/>
        <w:ind w:left="0"/>
        <w:rPr>
          <w:rFonts w:ascii="Times New Roman" w:hAnsi="Times New Roman" w:cs="Times New Roman"/>
        </w:rPr>
      </w:pPr>
    </w:p>
    <w:p w:rsidR="008658B6" w:rsidRDefault="008658B6" w:rsidP="006D4531">
      <w:pPr>
        <w:pStyle w:val="Odlomakpopisa"/>
        <w:ind w:left="0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Sastoje se od:</w:t>
      </w:r>
    </w:p>
    <w:p w:rsidR="002C04AB" w:rsidRPr="00BA46EF" w:rsidRDefault="008658B6" w:rsidP="006D4531">
      <w:pPr>
        <w:pStyle w:val="Odlomakpopisa"/>
        <w:ind w:left="0"/>
        <w:rPr>
          <w:rFonts w:ascii="Times New Roman" w:hAnsi="Times New Roman" w:cs="Times New Roman"/>
          <w:b/>
          <w:bCs/>
        </w:rPr>
      </w:pPr>
      <w:r w:rsidRPr="00BA46EF">
        <w:rPr>
          <w:rFonts w:ascii="Times New Roman" w:hAnsi="Times New Roman" w:cs="Times New Roman"/>
          <w:b/>
          <w:bCs/>
        </w:rPr>
        <w:t xml:space="preserve"> </w:t>
      </w:r>
    </w:p>
    <w:p w:rsidR="006D4531" w:rsidRDefault="00E236EC" w:rsidP="00BA46EF">
      <w:pPr>
        <w:pStyle w:val="Odlomakpopisa"/>
        <w:ind w:left="0"/>
        <w:rPr>
          <w:rFonts w:ascii="Times New Roman" w:hAnsi="Times New Roman" w:cs="Times New Roman"/>
          <w:bCs/>
        </w:rPr>
      </w:pPr>
      <w:r w:rsidRPr="00E236EC">
        <w:rPr>
          <w:rFonts w:ascii="Times New Roman" w:hAnsi="Times New Roman" w:cs="Times New Roman"/>
          <w:b/>
          <w:bCs/>
          <w:u w:val="single"/>
        </w:rPr>
        <w:t xml:space="preserve">Pomoći proračunskim korisnicima iz proračuna koji im nije </w:t>
      </w:r>
      <w:r w:rsidRPr="005D5E2D">
        <w:rPr>
          <w:rFonts w:ascii="Times New Roman" w:hAnsi="Times New Roman" w:cs="Times New Roman"/>
          <w:b/>
          <w:bCs/>
          <w:u w:val="single"/>
        </w:rPr>
        <w:t>nadležan</w:t>
      </w:r>
      <w:r w:rsidR="006D4531" w:rsidRPr="005D5E2D">
        <w:rPr>
          <w:rFonts w:ascii="Times New Roman" w:hAnsi="Times New Roman" w:cs="Times New Roman"/>
          <w:b/>
          <w:bCs/>
          <w:u w:val="single"/>
        </w:rPr>
        <w:t xml:space="preserve"> (račun podskupine 636)</w:t>
      </w:r>
      <w:r>
        <w:rPr>
          <w:rFonts w:ascii="Times New Roman" w:hAnsi="Times New Roman" w:cs="Times New Roman"/>
          <w:b/>
          <w:bCs/>
        </w:rPr>
        <w:t xml:space="preserve"> </w:t>
      </w:r>
      <w:r w:rsidR="00E2181D">
        <w:rPr>
          <w:rFonts w:ascii="Times New Roman" w:hAnsi="Times New Roman" w:cs="Times New Roman"/>
          <w:bCs/>
        </w:rPr>
        <w:t>iznose</w:t>
      </w:r>
      <w:r w:rsidR="006D4531" w:rsidRPr="00BA46EF">
        <w:rPr>
          <w:rFonts w:ascii="Times New Roman" w:hAnsi="Times New Roman" w:cs="Times New Roman"/>
          <w:b/>
          <w:bCs/>
        </w:rPr>
        <w:t xml:space="preserve"> 2.</w:t>
      </w:r>
      <w:r w:rsidR="00CE106A">
        <w:rPr>
          <w:rFonts w:ascii="Times New Roman" w:hAnsi="Times New Roman" w:cs="Times New Roman"/>
          <w:b/>
          <w:bCs/>
        </w:rPr>
        <w:t>580</w:t>
      </w:r>
      <w:r w:rsidR="006D4531" w:rsidRPr="00BA46EF">
        <w:rPr>
          <w:rFonts w:ascii="Times New Roman" w:hAnsi="Times New Roman" w:cs="Times New Roman"/>
          <w:b/>
          <w:bCs/>
        </w:rPr>
        <w:t>.</w:t>
      </w:r>
      <w:r w:rsidR="00CE106A">
        <w:rPr>
          <w:rFonts w:ascii="Times New Roman" w:hAnsi="Times New Roman" w:cs="Times New Roman"/>
          <w:b/>
          <w:bCs/>
        </w:rPr>
        <w:t>877</w:t>
      </w:r>
      <w:r w:rsidR="006D4531" w:rsidRPr="00BA46EF">
        <w:rPr>
          <w:rFonts w:ascii="Times New Roman" w:hAnsi="Times New Roman" w:cs="Times New Roman"/>
          <w:b/>
          <w:bCs/>
        </w:rPr>
        <w:t>,00 kn</w:t>
      </w:r>
      <w:r>
        <w:rPr>
          <w:rFonts w:ascii="Times New Roman" w:hAnsi="Times New Roman" w:cs="Times New Roman"/>
          <w:b/>
          <w:bCs/>
        </w:rPr>
        <w:t xml:space="preserve">. </w:t>
      </w:r>
      <w:r w:rsidRPr="00E236EC">
        <w:rPr>
          <w:rFonts w:ascii="Times New Roman" w:hAnsi="Times New Roman" w:cs="Times New Roman"/>
          <w:bCs/>
        </w:rPr>
        <w:t xml:space="preserve">Povećanje </w:t>
      </w:r>
      <w:r>
        <w:rPr>
          <w:rFonts w:ascii="Times New Roman" w:hAnsi="Times New Roman" w:cs="Times New Roman"/>
          <w:bCs/>
        </w:rPr>
        <w:t>u odnosu na prija</w:t>
      </w:r>
      <w:r w:rsidRPr="00E236EC">
        <w:rPr>
          <w:rFonts w:ascii="Times New Roman" w:hAnsi="Times New Roman" w:cs="Times New Roman"/>
          <w:bCs/>
        </w:rPr>
        <w:t>šnje razdoblje 201</w:t>
      </w:r>
      <w:r w:rsidR="00CE106A">
        <w:rPr>
          <w:rFonts w:ascii="Times New Roman" w:hAnsi="Times New Roman" w:cs="Times New Roman"/>
          <w:bCs/>
        </w:rPr>
        <w:t>9</w:t>
      </w:r>
      <w:r w:rsidRPr="00E236EC">
        <w:rPr>
          <w:rFonts w:ascii="Times New Roman" w:hAnsi="Times New Roman" w:cs="Times New Roman"/>
          <w:bCs/>
        </w:rPr>
        <w:t>.</w:t>
      </w:r>
      <w:r w:rsidR="00E2181D">
        <w:rPr>
          <w:rFonts w:ascii="Times New Roman" w:hAnsi="Times New Roman" w:cs="Times New Roman"/>
          <w:bCs/>
        </w:rPr>
        <w:t xml:space="preserve">g. </w:t>
      </w:r>
      <w:r>
        <w:rPr>
          <w:rFonts w:ascii="Times New Roman" w:hAnsi="Times New Roman" w:cs="Times New Roman"/>
          <w:bCs/>
        </w:rPr>
        <w:t>i</w:t>
      </w:r>
      <w:r w:rsidR="00E2181D">
        <w:rPr>
          <w:rFonts w:ascii="Times New Roman" w:hAnsi="Times New Roman" w:cs="Times New Roman"/>
          <w:bCs/>
        </w:rPr>
        <w:t>znosi 3,</w:t>
      </w:r>
      <w:r w:rsidR="00CE106A">
        <w:rPr>
          <w:rFonts w:ascii="Times New Roman" w:hAnsi="Times New Roman" w:cs="Times New Roman"/>
          <w:bCs/>
        </w:rPr>
        <w:t>6</w:t>
      </w:r>
      <w:r w:rsidR="00E2181D">
        <w:rPr>
          <w:rFonts w:ascii="Times New Roman" w:hAnsi="Times New Roman" w:cs="Times New Roman"/>
          <w:bCs/>
        </w:rPr>
        <w:t>% (indeks  103,</w:t>
      </w:r>
      <w:r w:rsidR="00CE106A">
        <w:rPr>
          <w:rFonts w:ascii="Times New Roman" w:hAnsi="Times New Roman" w:cs="Times New Roman"/>
          <w:bCs/>
        </w:rPr>
        <w:t>6</w:t>
      </w:r>
      <w:r w:rsidRPr="00E236EC">
        <w:rPr>
          <w:rFonts w:ascii="Times New Roman" w:hAnsi="Times New Roman" w:cs="Times New Roman"/>
          <w:bCs/>
        </w:rPr>
        <w:t>).</w:t>
      </w:r>
    </w:p>
    <w:p w:rsidR="002317F2" w:rsidRDefault="002317F2" w:rsidP="00BA46EF">
      <w:pPr>
        <w:pStyle w:val="Odlomakpopisa"/>
        <w:ind w:left="0"/>
        <w:rPr>
          <w:rFonts w:ascii="Times New Roman" w:hAnsi="Times New Roman" w:cs="Times New Roman"/>
          <w:bCs/>
        </w:rPr>
      </w:pPr>
    </w:p>
    <w:p w:rsidR="00E236EC" w:rsidRDefault="002317F2" w:rsidP="004E6A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Pr="00E236EC">
        <w:rPr>
          <w:rFonts w:ascii="Times New Roman" w:hAnsi="Times New Roman" w:cs="Times New Roman"/>
          <w:bCs/>
        </w:rPr>
        <w:t xml:space="preserve">ekuće pomoći </w:t>
      </w:r>
      <w:r>
        <w:rPr>
          <w:rFonts w:ascii="Times New Roman" w:hAnsi="Times New Roman" w:cs="Times New Roman"/>
          <w:bCs/>
        </w:rPr>
        <w:t xml:space="preserve">proračunskim korisnicima iz proračuna koji im nije nadležan iznose: </w:t>
      </w:r>
      <w:r w:rsidRPr="002317F2">
        <w:rPr>
          <w:rFonts w:ascii="Times New Roman" w:hAnsi="Times New Roman" w:cs="Times New Roman"/>
          <w:b/>
          <w:bCs/>
        </w:rPr>
        <w:t>2.</w:t>
      </w:r>
      <w:r w:rsidR="00CE106A">
        <w:rPr>
          <w:rFonts w:ascii="Times New Roman" w:hAnsi="Times New Roman" w:cs="Times New Roman"/>
          <w:b/>
          <w:bCs/>
        </w:rPr>
        <w:t>556</w:t>
      </w:r>
      <w:r w:rsidRPr="002317F2">
        <w:rPr>
          <w:rFonts w:ascii="Times New Roman" w:hAnsi="Times New Roman" w:cs="Times New Roman"/>
          <w:b/>
          <w:bCs/>
        </w:rPr>
        <w:t>.90</w:t>
      </w:r>
      <w:r w:rsidR="00CE106A">
        <w:rPr>
          <w:rFonts w:ascii="Times New Roman" w:hAnsi="Times New Roman" w:cs="Times New Roman"/>
          <w:b/>
          <w:bCs/>
        </w:rPr>
        <w:t>6</w:t>
      </w:r>
      <w:r w:rsidRPr="002317F2">
        <w:rPr>
          <w:rFonts w:ascii="Times New Roman" w:hAnsi="Times New Roman" w:cs="Times New Roman"/>
          <w:b/>
          <w:bCs/>
        </w:rPr>
        <w:t>,</w:t>
      </w:r>
      <w:r w:rsidR="00CE106A">
        <w:rPr>
          <w:rFonts w:ascii="Times New Roman" w:hAnsi="Times New Roman" w:cs="Times New Roman"/>
          <w:b/>
          <w:bCs/>
        </w:rPr>
        <w:t>00</w:t>
      </w:r>
      <w:r>
        <w:rPr>
          <w:rFonts w:ascii="Times New Roman" w:hAnsi="Times New Roman" w:cs="Times New Roman"/>
          <w:bCs/>
        </w:rPr>
        <w:t xml:space="preserve"> kn (</w:t>
      </w:r>
      <w:proofErr w:type="spellStart"/>
      <w:r>
        <w:rPr>
          <w:rFonts w:ascii="Times New Roman" w:hAnsi="Times New Roman" w:cs="Times New Roman"/>
          <w:bCs/>
        </w:rPr>
        <w:t>kto</w:t>
      </w:r>
      <w:proofErr w:type="spellEnd"/>
      <w:r>
        <w:rPr>
          <w:rFonts w:ascii="Times New Roman" w:hAnsi="Times New Roman" w:cs="Times New Roman"/>
          <w:bCs/>
        </w:rPr>
        <w:t xml:space="preserve"> 6361).</w:t>
      </w:r>
    </w:p>
    <w:p w:rsidR="002317F2" w:rsidRPr="00E236EC" w:rsidRDefault="002317F2" w:rsidP="00BA46EF">
      <w:pPr>
        <w:pStyle w:val="Odlomakpopisa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Sastoje se od:</w:t>
      </w:r>
    </w:p>
    <w:p w:rsidR="00E236EC" w:rsidRDefault="00E236EC" w:rsidP="00BA46EF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T</w:t>
      </w:r>
      <w:r w:rsidRPr="00E236EC">
        <w:rPr>
          <w:rFonts w:ascii="Times New Roman" w:hAnsi="Times New Roman" w:cs="Times New Roman"/>
          <w:bCs/>
        </w:rPr>
        <w:t xml:space="preserve">ekuće pomoći </w:t>
      </w:r>
      <w:r w:rsidR="002317F2">
        <w:rPr>
          <w:rFonts w:ascii="Times New Roman" w:hAnsi="Times New Roman" w:cs="Times New Roman"/>
          <w:bCs/>
        </w:rPr>
        <w:t xml:space="preserve">iz državnog proračuna </w:t>
      </w:r>
      <w:r w:rsidRPr="00E236EC">
        <w:rPr>
          <w:rFonts w:ascii="Times New Roman" w:hAnsi="Times New Roman" w:cs="Times New Roman"/>
          <w:bCs/>
        </w:rPr>
        <w:t>proračunskim korisnicima</w:t>
      </w:r>
      <w:r w:rsidR="002317F2">
        <w:rPr>
          <w:rFonts w:ascii="Times New Roman" w:hAnsi="Times New Roman" w:cs="Times New Roman"/>
          <w:bCs/>
        </w:rPr>
        <w:t xml:space="preserve"> proračuna JLP(R)</w:t>
      </w:r>
      <w:r w:rsidR="00725D62">
        <w:rPr>
          <w:rFonts w:ascii="Times New Roman" w:hAnsi="Times New Roman" w:cs="Times New Roman"/>
          <w:bCs/>
        </w:rPr>
        <w:t>S</w:t>
      </w:r>
      <w:r w:rsidR="002317F2">
        <w:rPr>
          <w:rFonts w:ascii="Times New Roman" w:hAnsi="Times New Roman" w:cs="Times New Roman"/>
          <w:bCs/>
        </w:rPr>
        <w:t>.</w:t>
      </w:r>
    </w:p>
    <w:p w:rsidR="00725D62" w:rsidRDefault="006D4531" w:rsidP="00BA46EF">
      <w:pPr>
        <w:pStyle w:val="Odlomakpopisa"/>
        <w:ind w:left="0"/>
        <w:rPr>
          <w:rFonts w:ascii="Times New Roman" w:hAnsi="Times New Roman" w:cs="Times New Roman"/>
          <w:bCs/>
        </w:rPr>
      </w:pPr>
      <w:r w:rsidRPr="00E236EC">
        <w:rPr>
          <w:rFonts w:ascii="Times New Roman" w:hAnsi="Times New Roman" w:cs="Times New Roman"/>
          <w:bCs/>
        </w:rPr>
        <w:t xml:space="preserve">Izvor:1131- opći prihodi i primici državnog proračuna </w:t>
      </w:r>
    </w:p>
    <w:p w:rsidR="00C55A66" w:rsidRDefault="00725D62" w:rsidP="00725D62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=2.</w:t>
      </w:r>
      <w:r w:rsidR="00CE106A">
        <w:rPr>
          <w:rFonts w:ascii="Times New Roman" w:hAnsi="Times New Roman" w:cs="Times New Roman"/>
          <w:b/>
          <w:bCs/>
        </w:rPr>
        <w:t>352</w:t>
      </w:r>
      <w:r>
        <w:rPr>
          <w:rFonts w:ascii="Times New Roman" w:hAnsi="Times New Roman" w:cs="Times New Roman"/>
          <w:b/>
          <w:bCs/>
        </w:rPr>
        <w:t>.</w:t>
      </w:r>
      <w:r w:rsidR="00CE106A">
        <w:rPr>
          <w:rFonts w:ascii="Times New Roman" w:hAnsi="Times New Roman" w:cs="Times New Roman"/>
          <w:b/>
          <w:bCs/>
        </w:rPr>
        <w:t>056</w:t>
      </w:r>
      <w:r w:rsidRPr="00E236EC">
        <w:rPr>
          <w:rFonts w:ascii="Times New Roman" w:hAnsi="Times New Roman" w:cs="Times New Roman"/>
          <w:b/>
          <w:bCs/>
        </w:rPr>
        <w:t>,00 kn</w:t>
      </w:r>
      <w:r>
        <w:rPr>
          <w:rFonts w:ascii="Times New Roman" w:hAnsi="Times New Roman" w:cs="Times New Roman"/>
          <w:b/>
          <w:bCs/>
        </w:rPr>
        <w:t xml:space="preserve"> </w:t>
      </w:r>
      <w:r w:rsidRPr="00725D62">
        <w:rPr>
          <w:rFonts w:ascii="Times New Roman" w:hAnsi="Times New Roman" w:cs="Times New Roman"/>
          <w:bCs/>
        </w:rPr>
        <w:t>(prihodi MZO za plaće i naknade)</w:t>
      </w:r>
      <w:r w:rsidR="006D4531" w:rsidRPr="00E236EC">
        <w:rPr>
          <w:rFonts w:ascii="Times New Roman" w:hAnsi="Times New Roman" w:cs="Times New Roman"/>
          <w:bCs/>
        </w:rPr>
        <w:t xml:space="preserve">   </w:t>
      </w:r>
    </w:p>
    <w:p w:rsidR="002317F2" w:rsidRDefault="00C55A66" w:rsidP="00725D62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Izvor:5214-  </w:t>
      </w:r>
      <w:r w:rsidRPr="00725D62">
        <w:rPr>
          <w:rFonts w:ascii="Times New Roman" w:hAnsi="Times New Roman" w:cs="Times New Roman"/>
          <w:bCs/>
        </w:rPr>
        <w:t>pomoći-osnovne škole</w:t>
      </w:r>
    </w:p>
    <w:p w:rsidR="00C55A66" w:rsidRDefault="00C55A66" w:rsidP="00C55A66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=</w:t>
      </w:r>
      <w:r w:rsidR="00CE106A">
        <w:rPr>
          <w:rFonts w:ascii="Times New Roman" w:hAnsi="Times New Roman" w:cs="Times New Roman"/>
          <w:b/>
          <w:bCs/>
        </w:rPr>
        <w:t>15.640</w:t>
      </w:r>
      <w:r w:rsidRPr="00C55A66">
        <w:rPr>
          <w:rFonts w:ascii="Times New Roman" w:hAnsi="Times New Roman" w:cs="Times New Roman"/>
          <w:b/>
          <w:bCs/>
        </w:rPr>
        <w:t>,00</w:t>
      </w:r>
      <w:r w:rsidRPr="00C55A66">
        <w:rPr>
          <w:rFonts w:ascii="Times New Roman" w:hAnsi="Times New Roman" w:cs="Times New Roman"/>
          <w:bCs/>
        </w:rPr>
        <w:t>(</w:t>
      </w:r>
      <w:r w:rsidRPr="00C55A66">
        <w:rPr>
          <w:rFonts w:ascii="Times New Roman" w:hAnsi="Times New Roman" w:cs="Times New Roman"/>
        </w:rPr>
        <w:t xml:space="preserve">prihoda Državnog proračuna Republike Hrvatske za sufinanciranje </w:t>
      </w:r>
      <w:bookmarkStart w:id="0" w:name="_Hlk31072934"/>
      <w:r w:rsidRPr="00C55A66">
        <w:rPr>
          <w:rFonts w:ascii="Times New Roman" w:hAnsi="Times New Roman" w:cs="Times New Roman"/>
        </w:rPr>
        <w:t xml:space="preserve">roditeljskog udjela u cijeni predškolskog odgoja za djecu pripadnike romske nacionalne </w:t>
      </w:r>
      <w:bookmarkEnd w:id="0"/>
      <w:r w:rsidRPr="00C55A66">
        <w:rPr>
          <w:rFonts w:ascii="Times New Roman" w:hAnsi="Times New Roman" w:cs="Times New Roman"/>
        </w:rPr>
        <w:t xml:space="preserve">manjine </w:t>
      </w:r>
      <w:r>
        <w:rPr>
          <w:rFonts w:ascii="Times New Roman" w:hAnsi="Times New Roman" w:cs="Times New Roman"/>
        </w:rPr>
        <w:t>u OŠ Brod Moravice, za pedagošku godinu 20</w:t>
      </w:r>
      <w:r w:rsidR="004E243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6846D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4E243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.)</w:t>
      </w:r>
    </w:p>
    <w:p w:rsidR="000F21B1" w:rsidRDefault="000F21B1" w:rsidP="000F21B1">
      <w:pPr>
        <w:pStyle w:val="Odlomakpopisa"/>
        <w:ind w:left="0"/>
        <w:rPr>
          <w:rFonts w:ascii="Times New Roman" w:hAnsi="Times New Roman" w:cs="Times New Roman"/>
        </w:rPr>
      </w:pPr>
      <w:r w:rsidRPr="00C55A66">
        <w:rPr>
          <w:rFonts w:ascii="Times New Roman" w:hAnsi="Times New Roman" w:cs="Times New Roman"/>
          <w:bCs/>
        </w:rPr>
        <w:t>=</w:t>
      </w:r>
      <w:r w:rsidR="00CE106A">
        <w:rPr>
          <w:rFonts w:ascii="Times New Roman" w:hAnsi="Times New Roman" w:cs="Times New Roman"/>
          <w:b/>
          <w:bCs/>
        </w:rPr>
        <w:t>2.832</w:t>
      </w:r>
      <w:r w:rsidRPr="00C55A66">
        <w:rPr>
          <w:rFonts w:ascii="Times New Roman" w:hAnsi="Times New Roman" w:cs="Times New Roman"/>
          <w:b/>
          <w:bCs/>
        </w:rPr>
        <w:t xml:space="preserve">,00 kn </w:t>
      </w:r>
      <w:r>
        <w:rPr>
          <w:rFonts w:ascii="Times New Roman" w:hAnsi="Times New Roman" w:cs="Times New Roman"/>
          <w:b/>
          <w:bCs/>
        </w:rPr>
        <w:t>(</w:t>
      </w:r>
      <w:r w:rsidRPr="00C55A66">
        <w:rPr>
          <w:rFonts w:ascii="Times New Roman" w:hAnsi="Times New Roman" w:cs="Times New Roman"/>
        </w:rPr>
        <w:t xml:space="preserve">Prihoda Ministarstva znanosti i obrazovanja </w:t>
      </w:r>
      <w:r w:rsidR="00CE106A">
        <w:rPr>
          <w:rFonts w:ascii="Times New Roman" w:hAnsi="Times New Roman" w:cs="Times New Roman"/>
        </w:rPr>
        <w:t>za nabavku udžbenika i radnih materijala</w:t>
      </w:r>
      <w:r w:rsidR="004E243E">
        <w:rPr>
          <w:rFonts w:ascii="Times New Roman" w:hAnsi="Times New Roman" w:cs="Times New Roman"/>
        </w:rPr>
        <w:t xml:space="preserve">) </w:t>
      </w:r>
      <w:r w:rsidR="00CE106A">
        <w:rPr>
          <w:rFonts w:ascii="Times New Roman" w:hAnsi="Times New Roman" w:cs="Times New Roman"/>
        </w:rPr>
        <w:t xml:space="preserve"> </w:t>
      </w:r>
    </w:p>
    <w:p w:rsidR="00725D62" w:rsidRDefault="00725D62" w:rsidP="00725D62">
      <w:pPr>
        <w:pStyle w:val="Odlomakpopisa"/>
        <w:ind w:left="0"/>
        <w:rPr>
          <w:rFonts w:ascii="Times New Roman" w:hAnsi="Times New Roman" w:cs="Times New Roman"/>
          <w:bCs/>
        </w:rPr>
      </w:pPr>
      <w:r w:rsidRPr="00725D62">
        <w:rPr>
          <w:rFonts w:ascii="Times New Roman" w:hAnsi="Times New Roman" w:cs="Times New Roman"/>
          <w:bCs/>
        </w:rPr>
        <w:t>Tekuće pomoći proračunskim korisnicima i</w:t>
      </w:r>
      <w:r w:rsidR="003F4375">
        <w:rPr>
          <w:rFonts w:ascii="Times New Roman" w:hAnsi="Times New Roman" w:cs="Times New Roman"/>
          <w:bCs/>
        </w:rPr>
        <w:t>z</w:t>
      </w:r>
      <w:r w:rsidRPr="00725D62">
        <w:rPr>
          <w:rFonts w:ascii="Times New Roman" w:hAnsi="Times New Roman" w:cs="Times New Roman"/>
          <w:bCs/>
        </w:rPr>
        <w:t xml:space="preserve"> proračuna </w:t>
      </w:r>
      <w:r>
        <w:rPr>
          <w:rFonts w:ascii="Times New Roman" w:hAnsi="Times New Roman" w:cs="Times New Roman"/>
          <w:bCs/>
        </w:rPr>
        <w:t>JLP(R)S koji im nije nadležan</w:t>
      </w:r>
    </w:p>
    <w:p w:rsidR="00725D62" w:rsidRDefault="00725D62" w:rsidP="00725D62">
      <w:pPr>
        <w:pStyle w:val="Odlomakpopisa"/>
        <w:ind w:left="0"/>
        <w:rPr>
          <w:rFonts w:ascii="Times New Roman" w:hAnsi="Times New Roman" w:cs="Times New Roman"/>
          <w:bCs/>
        </w:rPr>
      </w:pPr>
      <w:r w:rsidRPr="00725D62">
        <w:rPr>
          <w:rFonts w:ascii="Times New Roman" w:hAnsi="Times New Roman" w:cs="Times New Roman"/>
          <w:bCs/>
        </w:rPr>
        <w:t>Izvor:5214 – pomoći-osnovne škole</w:t>
      </w:r>
    </w:p>
    <w:p w:rsidR="000F21B1" w:rsidRPr="000F21B1" w:rsidRDefault="000F21B1" w:rsidP="000F21B1">
      <w:pPr>
        <w:pStyle w:val="Odlomakpopisa"/>
        <w:ind w:left="0"/>
        <w:rPr>
          <w:rFonts w:ascii="Times New Roman" w:hAnsi="Times New Roman" w:cs="Times New Roman"/>
          <w:bCs/>
        </w:rPr>
      </w:pPr>
      <w:r w:rsidRPr="004E6A62">
        <w:rPr>
          <w:rFonts w:ascii="Times New Roman" w:hAnsi="Times New Roman" w:cs="Times New Roman"/>
          <w:b/>
          <w:bCs/>
        </w:rPr>
        <w:t>=</w:t>
      </w:r>
      <w:r w:rsidR="004E243E">
        <w:rPr>
          <w:rFonts w:ascii="Times New Roman" w:hAnsi="Times New Roman" w:cs="Times New Roman"/>
          <w:b/>
          <w:bCs/>
        </w:rPr>
        <w:t>171.872</w:t>
      </w:r>
      <w:r w:rsidRPr="004E6A62">
        <w:rPr>
          <w:rFonts w:ascii="Times New Roman" w:hAnsi="Times New Roman" w:cs="Times New Roman"/>
          <w:b/>
          <w:bCs/>
        </w:rPr>
        <w:t>,00 kn</w:t>
      </w:r>
      <w:r>
        <w:rPr>
          <w:rFonts w:ascii="Times New Roman" w:hAnsi="Times New Roman" w:cs="Times New Roman"/>
          <w:bCs/>
        </w:rPr>
        <w:t xml:space="preserve">  (</w:t>
      </w:r>
      <w:r>
        <w:rPr>
          <w:rFonts w:ascii="Times New Roman" w:hAnsi="Times New Roman" w:cs="Times New Roman"/>
        </w:rPr>
        <w:t>p</w:t>
      </w:r>
      <w:r w:rsidRPr="000F21B1">
        <w:rPr>
          <w:rFonts w:ascii="Times New Roman" w:hAnsi="Times New Roman" w:cs="Times New Roman"/>
        </w:rPr>
        <w:t>omoći jedinica lokalne samouprave-Općina Brod Moravice</w:t>
      </w:r>
    </w:p>
    <w:p w:rsidR="000F21B1" w:rsidRDefault="000F21B1" w:rsidP="00725D62">
      <w:pPr>
        <w:pStyle w:val="Odlomakpopisa"/>
        <w:ind w:left="0"/>
        <w:rPr>
          <w:rFonts w:ascii="Times New Roman" w:hAnsi="Times New Roman" w:cs="Times New Roman"/>
        </w:rPr>
      </w:pPr>
      <w:r w:rsidRPr="000F21B1">
        <w:rPr>
          <w:rFonts w:ascii="Times New Roman" w:hAnsi="Times New Roman" w:cs="Times New Roman"/>
        </w:rPr>
        <w:t xml:space="preserve"> -financiranje rada Vrtića</w:t>
      </w:r>
      <w:r>
        <w:rPr>
          <w:rFonts w:ascii="Times New Roman" w:hAnsi="Times New Roman" w:cs="Times New Roman"/>
        </w:rPr>
        <w:t xml:space="preserve"> </w:t>
      </w:r>
      <w:r w:rsidR="004E243E">
        <w:rPr>
          <w:rFonts w:ascii="Times New Roman" w:hAnsi="Times New Roman" w:cs="Times New Roman"/>
        </w:rPr>
        <w:t xml:space="preserve">i </w:t>
      </w:r>
      <w:r w:rsidRPr="000F21B1">
        <w:rPr>
          <w:rFonts w:ascii="Times New Roman" w:hAnsi="Times New Roman" w:cs="Times New Roman"/>
        </w:rPr>
        <w:t>javnih programa Škole</w:t>
      </w:r>
      <w:r>
        <w:rPr>
          <w:rFonts w:ascii="Times New Roman" w:hAnsi="Times New Roman" w:cs="Times New Roman"/>
        </w:rPr>
        <w:t xml:space="preserve"> </w:t>
      </w:r>
    </w:p>
    <w:p w:rsidR="000F21B1" w:rsidRDefault="000F21B1" w:rsidP="00725D62">
      <w:pPr>
        <w:pStyle w:val="Odlomakpopisa"/>
        <w:ind w:left="0"/>
        <w:rPr>
          <w:rFonts w:ascii="Times New Roman" w:hAnsi="Times New Roman" w:cs="Times New Roman"/>
        </w:rPr>
      </w:pPr>
      <w:r w:rsidRPr="004E6A62">
        <w:rPr>
          <w:rFonts w:ascii="Times New Roman" w:hAnsi="Times New Roman" w:cs="Times New Roman"/>
          <w:b/>
          <w:bCs/>
        </w:rPr>
        <w:t>=</w:t>
      </w:r>
      <w:r w:rsidR="004E243E">
        <w:rPr>
          <w:rFonts w:ascii="Times New Roman" w:hAnsi="Times New Roman" w:cs="Times New Roman"/>
          <w:b/>
          <w:bCs/>
        </w:rPr>
        <w:t>14.505</w:t>
      </w:r>
      <w:r w:rsidRPr="004E6A62">
        <w:rPr>
          <w:rFonts w:ascii="Times New Roman" w:hAnsi="Times New Roman" w:cs="Times New Roman"/>
          <w:b/>
          <w:bCs/>
        </w:rPr>
        <w:t>,00 kn</w:t>
      </w:r>
      <w:r>
        <w:rPr>
          <w:rFonts w:ascii="Times New Roman" w:hAnsi="Times New Roman" w:cs="Times New Roman"/>
          <w:bCs/>
        </w:rPr>
        <w:t xml:space="preserve"> (prihod </w:t>
      </w:r>
      <w:r w:rsidRPr="000F21B1">
        <w:rPr>
          <w:rFonts w:ascii="Times New Roman" w:hAnsi="Times New Roman" w:cs="Times New Roman"/>
        </w:rPr>
        <w:t>Općina Brod Moravice</w:t>
      </w:r>
      <w:r w:rsidR="004E6A62">
        <w:rPr>
          <w:rFonts w:ascii="Times New Roman" w:hAnsi="Times New Roman" w:cs="Times New Roman"/>
        </w:rPr>
        <w:t>-radne bilježnice)</w:t>
      </w:r>
    </w:p>
    <w:p w:rsidR="004E6A62" w:rsidRDefault="004E6A62" w:rsidP="00725D62">
      <w:pPr>
        <w:pStyle w:val="Odlomakpopisa"/>
        <w:ind w:left="0"/>
        <w:rPr>
          <w:rFonts w:ascii="Times New Roman" w:hAnsi="Times New Roman" w:cs="Times New Roman"/>
        </w:rPr>
      </w:pPr>
    </w:p>
    <w:p w:rsidR="00FF6CA7" w:rsidRDefault="00FF6CA7" w:rsidP="00725D6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</w:t>
      </w:r>
      <w:r w:rsidR="003129DC">
        <w:rPr>
          <w:rFonts w:ascii="Times New Roman" w:hAnsi="Times New Roman" w:cs="Times New Roman"/>
        </w:rPr>
        <w:t xml:space="preserve"> odnosu na prethodno razdoblje Tekuće pomoći proračunskim korisnicima </w:t>
      </w:r>
      <w:r w:rsidR="00C240CE">
        <w:rPr>
          <w:rFonts w:ascii="Times New Roman" w:hAnsi="Times New Roman" w:cs="Times New Roman"/>
        </w:rPr>
        <w:t xml:space="preserve">( AOP -064) </w:t>
      </w:r>
      <w:r w:rsidR="003129DC">
        <w:rPr>
          <w:rFonts w:ascii="Times New Roman" w:hAnsi="Times New Roman" w:cs="Times New Roman"/>
        </w:rPr>
        <w:t xml:space="preserve">povećale su se za </w:t>
      </w:r>
      <w:r w:rsidR="004E243E">
        <w:rPr>
          <w:rFonts w:ascii="Times New Roman" w:hAnsi="Times New Roman" w:cs="Times New Roman"/>
        </w:rPr>
        <w:t>3,9</w:t>
      </w:r>
      <w:r w:rsidR="003129DC">
        <w:rPr>
          <w:rFonts w:ascii="Times New Roman" w:hAnsi="Times New Roman" w:cs="Times New Roman"/>
        </w:rPr>
        <w:t xml:space="preserve"> % (indeks 10</w:t>
      </w:r>
      <w:r w:rsidR="004E243E">
        <w:rPr>
          <w:rFonts w:ascii="Times New Roman" w:hAnsi="Times New Roman" w:cs="Times New Roman"/>
        </w:rPr>
        <w:t>3,9</w:t>
      </w:r>
      <w:r w:rsidR="003129DC">
        <w:rPr>
          <w:rFonts w:ascii="Times New Roman" w:hAnsi="Times New Roman" w:cs="Times New Roman"/>
        </w:rPr>
        <w:t>). Radi se o prihodima Općine Brod Moravice koja je sufinancirala  nabavu radnih bilježnica</w:t>
      </w:r>
      <w:r w:rsidR="00E2181D">
        <w:rPr>
          <w:rFonts w:ascii="Times New Roman" w:hAnsi="Times New Roman" w:cs="Times New Roman"/>
        </w:rPr>
        <w:t xml:space="preserve"> u iznosu od </w:t>
      </w:r>
      <w:r w:rsidR="004E243E">
        <w:rPr>
          <w:rFonts w:ascii="Times New Roman" w:hAnsi="Times New Roman" w:cs="Times New Roman"/>
        </w:rPr>
        <w:t>14.505</w:t>
      </w:r>
      <w:r w:rsidR="00C240CE">
        <w:rPr>
          <w:rFonts w:ascii="Times New Roman" w:hAnsi="Times New Roman" w:cs="Times New Roman"/>
        </w:rPr>
        <w:t xml:space="preserve">,00 kn </w:t>
      </w:r>
      <w:r w:rsidR="003129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o sredstvima dobivenim </w:t>
      </w:r>
      <w:r w:rsidR="004E243E">
        <w:rPr>
          <w:rFonts w:ascii="Times New Roman" w:hAnsi="Times New Roman" w:cs="Times New Roman"/>
        </w:rPr>
        <w:t>za naba</w:t>
      </w:r>
      <w:r w:rsidR="003F4375">
        <w:rPr>
          <w:rFonts w:ascii="Times New Roman" w:hAnsi="Times New Roman" w:cs="Times New Roman"/>
        </w:rPr>
        <w:t>v</w:t>
      </w:r>
      <w:r w:rsidR="004E243E">
        <w:rPr>
          <w:rFonts w:ascii="Times New Roman" w:hAnsi="Times New Roman" w:cs="Times New Roman"/>
        </w:rPr>
        <w:t xml:space="preserve">u udžbenika u iznosu od 2.832,00 kn. </w:t>
      </w:r>
    </w:p>
    <w:p w:rsidR="003129DC" w:rsidRDefault="003129DC" w:rsidP="00725D6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6A62" w:rsidRDefault="004E6A62" w:rsidP="004E6A6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Kapitalnih</w:t>
      </w:r>
      <w:r w:rsidRPr="00E236EC">
        <w:rPr>
          <w:rFonts w:ascii="Times New Roman" w:hAnsi="Times New Roman" w:cs="Times New Roman"/>
          <w:bCs/>
        </w:rPr>
        <w:t xml:space="preserve"> pomoći </w:t>
      </w:r>
      <w:r>
        <w:rPr>
          <w:rFonts w:ascii="Times New Roman" w:hAnsi="Times New Roman" w:cs="Times New Roman"/>
          <w:bCs/>
        </w:rPr>
        <w:t xml:space="preserve">proračunskim korisnicima iz proračuna koji im nije nadležan iznose: </w:t>
      </w:r>
      <w:r w:rsidR="004E243E">
        <w:rPr>
          <w:rFonts w:ascii="Times New Roman" w:hAnsi="Times New Roman" w:cs="Times New Roman"/>
          <w:b/>
          <w:bCs/>
        </w:rPr>
        <w:t>23.971,00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kn (</w:t>
      </w:r>
      <w:proofErr w:type="spellStart"/>
      <w:r>
        <w:rPr>
          <w:rFonts w:ascii="Times New Roman" w:hAnsi="Times New Roman" w:cs="Times New Roman"/>
          <w:bCs/>
        </w:rPr>
        <w:t>kto</w:t>
      </w:r>
      <w:proofErr w:type="spellEnd"/>
      <w:r>
        <w:rPr>
          <w:rFonts w:ascii="Times New Roman" w:hAnsi="Times New Roman" w:cs="Times New Roman"/>
          <w:bCs/>
        </w:rPr>
        <w:t xml:space="preserve"> 6362).</w:t>
      </w:r>
    </w:p>
    <w:p w:rsidR="004E6A62" w:rsidRDefault="004E6A62" w:rsidP="004E6A62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Sastoje se od:</w:t>
      </w:r>
    </w:p>
    <w:p w:rsidR="00B75783" w:rsidRDefault="00B75783" w:rsidP="004E6A62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Kapitalne</w:t>
      </w:r>
      <w:r w:rsidRPr="00E236EC">
        <w:rPr>
          <w:rFonts w:ascii="Times New Roman" w:hAnsi="Times New Roman" w:cs="Times New Roman"/>
          <w:bCs/>
        </w:rPr>
        <w:t xml:space="preserve"> pomoći </w:t>
      </w:r>
      <w:r>
        <w:rPr>
          <w:rFonts w:ascii="Times New Roman" w:hAnsi="Times New Roman" w:cs="Times New Roman"/>
          <w:bCs/>
        </w:rPr>
        <w:t xml:space="preserve">iz državnog proračuna </w:t>
      </w:r>
      <w:r w:rsidRPr="00E236EC">
        <w:rPr>
          <w:rFonts w:ascii="Times New Roman" w:hAnsi="Times New Roman" w:cs="Times New Roman"/>
          <w:bCs/>
        </w:rPr>
        <w:t>proračunskim korisnicima</w:t>
      </w:r>
      <w:r>
        <w:rPr>
          <w:rFonts w:ascii="Times New Roman" w:hAnsi="Times New Roman" w:cs="Times New Roman"/>
          <w:bCs/>
        </w:rPr>
        <w:t xml:space="preserve"> proračuna JLP(R)S</w:t>
      </w:r>
    </w:p>
    <w:p w:rsidR="004E6A62" w:rsidRDefault="004E6A62" w:rsidP="004E6A6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=</w:t>
      </w:r>
      <w:r w:rsidR="004E243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.000,00 </w:t>
      </w:r>
      <w:r>
        <w:rPr>
          <w:rFonts w:ascii="Times New Roman" w:hAnsi="Times New Roman" w:cs="Times New Roman"/>
        </w:rPr>
        <w:t>(p</w:t>
      </w:r>
      <w:r w:rsidRPr="005637D7">
        <w:rPr>
          <w:rFonts w:ascii="Times New Roman" w:hAnsi="Times New Roman" w:cs="Times New Roman"/>
        </w:rPr>
        <w:t>rihoda Državnog proračuna Republike Hrvatske za</w:t>
      </w:r>
      <w:r>
        <w:rPr>
          <w:rFonts w:ascii="Times New Roman" w:hAnsi="Times New Roman" w:cs="Times New Roman"/>
        </w:rPr>
        <w:t xml:space="preserve"> nabavu školske lektire)</w:t>
      </w:r>
    </w:p>
    <w:p w:rsidR="004E6A62" w:rsidRDefault="004E6A62" w:rsidP="004E6A62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</w:t>
      </w:r>
      <w:r w:rsidR="004E243E">
        <w:rPr>
          <w:rFonts w:ascii="Times New Roman" w:hAnsi="Times New Roman" w:cs="Times New Roman"/>
        </w:rPr>
        <w:t>22.971,00</w:t>
      </w:r>
      <w:r>
        <w:rPr>
          <w:rFonts w:ascii="Times New Roman" w:hAnsi="Times New Roman" w:cs="Times New Roman"/>
        </w:rPr>
        <w:t xml:space="preserve"> (</w:t>
      </w:r>
      <w:r w:rsidR="00B75783">
        <w:rPr>
          <w:rFonts w:ascii="Times New Roman" w:hAnsi="Times New Roman" w:cs="Times New Roman"/>
        </w:rPr>
        <w:t>nabava udžbenika-MZO)</w:t>
      </w:r>
    </w:p>
    <w:p w:rsidR="00AE1803" w:rsidRDefault="00FF6CA7" w:rsidP="004E6A62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-u</w:t>
      </w:r>
      <w:r w:rsidR="006846DE">
        <w:rPr>
          <w:rFonts w:ascii="Times New Roman" w:hAnsi="Times New Roman" w:cs="Times New Roman"/>
          <w:bCs/>
        </w:rPr>
        <w:t xml:space="preserve"> odnosu na prethodno razdoblje </w:t>
      </w:r>
      <w:r w:rsidR="00C240CE">
        <w:rPr>
          <w:rFonts w:ascii="Times New Roman" w:hAnsi="Times New Roman" w:cs="Times New Roman"/>
          <w:bCs/>
        </w:rPr>
        <w:t xml:space="preserve">na AOP 065-kapitalne pomoći proračunskim korisnicima iz proračuna koji im nije nadležan </w:t>
      </w:r>
      <w:r w:rsidR="006846DE">
        <w:rPr>
          <w:rFonts w:ascii="Times New Roman" w:hAnsi="Times New Roman" w:cs="Times New Roman"/>
          <w:bCs/>
        </w:rPr>
        <w:t>došlo je do smanjenja u i</w:t>
      </w:r>
      <w:r w:rsidR="003129DC">
        <w:rPr>
          <w:rFonts w:ascii="Times New Roman" w:hAnsi="Times New Roman" w:cs="Times New Roman"/>
          <w:bCs/>
        </w:rPr>
        <w:t>z</w:t>
      </w:r>
      <w:r w:rsidR="006846DE">
        <w:rPr>
          <w:rFonts w:ascii="Times New Roman" w:hAnsi="Times New Roman" w:cs="Times New Roman"/>
          <w:bCs/>
        </w:rPr>
        <w:t>nosu od</w:t>
      </w:r>
      <w:r w:rsidR="004E243E">
        <w:rPr>
          <w:rFonts w:ascii="Times New Roman" w:hAnsi="Times New Roman" w:cs="Times New Roman"/>
          <w:bCs/>
        </w:rPr>
        <w:t xml:space="preserve"> 18,3</w:t>
      </w:r>
      <w:r w:rsidR="00C240CE">
        <w:rPr>
          <w:rFonts w:ascii="Times New Roman" w:hAnsi="Times New Roman" w:cs="Times New Roman"/>
          <w:bCs/>
        </w:rPr>
        <w:t xml:space="preserve">% (indeks </w:t>
      </w:r>
      <w:r w:rsidR="004E243E">
        <w:rPr>
          <w:rFonts w:ascii="Times New Roman" w:hAnsi="Times New Roman" w:cs="Times New Roman"/>
          <w:bCs/>
        </w:rPr>
        <w:t>8</w:t>
      </w:r>
      <w:r w:rsidR="00AE41BD">
        <w:rPr>
          <w:rFonts w:ascii="Times New Roman" w:hAnsi="Times New Roman" w:cs="Times New Roman"/>
          <w:bCs/>
        </w:rPr>
        <w:t>1,7</w:t>
      </w:r>
      <w:r w:rsidR="00C240CE">
        <w:rPr>
          <w:rFonts w:ascii="Times New Roman" w:hAnsi="Times New Roman" w:cs="Times New Roman"/>
          <w:bCs/>
        </w:rPr>
        <w:t>).</w:t>
      </w:r>
    </w:p>
    <w:p w:rsidR="002721B9" w:rsidRDefault="002721B9" w:rsidP="004E6A62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Radi se manjem iznosu dobivenih sredstava za školsku lektiru te nabavu udžbenika za učenike.</w:t>
      </w:r>
    </w:p>
    <w:p w:rsidR="003129DC" w:rsidRDefault="003129DC" w:rsidP="004E6A62">
      <w:pPr>
        <w:pStyle w:val="Odlomakpopisa"/>
        <w:ind w:left="0"/>
        <w:rPr>
          <w:rFonts w:ascii="Times New Roman" w:hAnsi="Times New Roman" w:cs="Times New Roman"/>
          <w:bCs/>
        </w:rPr>
      </w:pPr>
    </w:p>
    <w:p w:rsidR="006D4531" w:rsidRPr="00AE1803" w:rsidRDefault="00193969" w:rsidP="00AE1803">
      <w:pPr>
        <w:pStyle w:val="Odlomakpopisa"/>
        <w:ind w:left="0"/>
        <w:rPr>
          <w:rFonts w:ascii="Times New Roman" w:hAnsi="Times New Roman" w:cs="Times New Roman"/>
          <w:b/>
          <w:bCs/>
          <w:u w:val="single"/>
        </w:rPr>
      </w:pPr>
      <w:r w:rsidRPr="00AE1803">
        <w:rPr>
          <w:rFonts w:ascii="Times New Roman" w:hAnsi="Times New Roman" w:cs="Times New Roman"/>
          <w:b/>
          <w:bCs/>
          <w:u w:val="single"/>
        </w:rPr>
        <w:t>Prihodi od financijske imovine (račun podskupine 641)</w:t>
      </w:r>
    </w:p>
    <w:p w:rsidR="00193969" w:rsidRPr="00AE1803" w:rsidRDefault="00193969" w:rsidP="00AE180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AE1803">
        <w:rPr>
          <w:rFonts w:ascii="Times New Roman" w:hAnsi="Times New Roman" w:cs="Times New Roman"/>
          <w:bCs/>
        </w:rPr>
        <w:t>Kamate na oročena sredstva i depozite po viđenju  (kto:6413)</w:t>
      </w:r>
    </w:p>
    <w:p w:rsidR="00193969" w:rsidRPr="00AE1803" w:rsidRDefault="00193969" w:rsidP="00193969">
      <w:pPr>
        <w:pStyle w:val="Odlomakpopisa"/>
        <w:ind w:left="0"/>
        <w:rPr>
          <w:rFonts w:ascii="Times New Roman" w:hAnsi="Times New Roman" w:cs="Times New Roman"/>
          <w:bCs/>
        </w:rPr>
      </w:pPr>
      <w:r w:rsidRPr="00AE1803">
        <w:rPr>
          <w:rFonts w:ascii="Times New Roman" w:hAnsi="Times New Roman" w:cs="Times New Roman"/>
          <w:bCs/>
        </w:rPr>
        <w:t>Kamate na depozite po viđenju</w:t>
      </w:r>
    </w:p>
    <w:p w:rsidR="00193969" w:rsidRPr="00193969" w:rsidRDefault="00193969" w:rsidP="00193969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Izvor:3214-vlastiti prihodi</w:t>
      </w:r>
    </w:p>
    <w:p w:rsidR="00193969" w:rsidRDefault="00193969" w:rsidP="00193969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= </w:t>
      </w:r>
      <w:r w:rsidR="00AE41BD">
        <w:rPr>
          <w:rFonts w:ascii="Times New Roman" w:hAnsi="Times New Roman" w:cs="Times New Roman"/>
          <w:bCs/>
        </w:rPr>
        <w:t>15,00</w:t>
      </w:r>
      <w:r w:rsidRPr="00193969">
        <w:rPr>
          <w:rFonts w:ascii="Times New Roman" w:hAnsi="Times New Roman" w:cs="Times New Roman"/>
          <w:bCs/>
        </w:rPr>
        <w:t xml:space="preserve"> kn</w:t>
      </w:r>
      <w:r>
        <w:rPr>
          <w:rFonts w:ascii="Times New Roman" w:hAnsi="Times New Roman" w:cs="Times New Roman"/>
          <w:bCs/>
        </w:rPr>
        <w:t xml:space="preserve"> </w:t>
      </w:r>
    </w:p>
    <w:p w:rsidR="00193969" w:rsidRPr="00193969" w:rsidRDefault="00AE1803" w:rsidP="00193969">
      <w:pPr>
        <w:pStyle w:val="Odlomakpopisa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193969" w:rsidRPr="00193969">
        <w:rPr>
          <w:rFonts w:ascii="Times New Roman" w:hAnsi="Times New Roman" w:cs="Times New Roman"/>
          <w:bCs/>
        </w:rPr>
        <w:t xml:space="preserve">indeks iznosi </w:t>
      </w:r>
      <w:r w:rsidR="00AE41BD">
        <w:rPr>
          <w:rFonts w:ascii="Times New Roman" w:hAnsi="Times New Roman" w:cs="Times New Roman"/>
          <w:bCs/>
        </w:rPr>
        <w:t xml:space="preserve">55,6 </w:t>
      </w:r>
      <w:r w:rsidR="00193969" w:rsidRPr="00193969">
        <w:rPr>
          <w:rFonts w:ascii="Times New Roman" w:hAnsi="Times New Roman" w:cs="Times New Roman"/>
          <w:bCs/>
        </w:rPr>
        <w:t xml:space="preserve">(smanjenje za  </w:t>
      </w:r>
      <w:r w:rsidR="00AE41BD">
        <w:rPr>
          <w:rFonts w:ascii="Times New Roman" w:hAnsi="Times New Roman" w:cs="Times New Roman"/>
          <w:bCs/>
        </w:rPr>
        <w:t>44,4</w:t>
      </w:r>
      <w:r w:rsidR="00193969" w:rsidRPr="00193969">
        <w:rPr>
          <w:rFonts w:ascii="Times New Roman" w:hAnsi="Times New Roman" w:cs="Times New Roman"/>
          <w:bCs/>
        </w:rPr>
        <w:t xml:space="preserve">% u odnosu na prethodno razdoblje) zbog smanjenja </w:t>
      </w:r>
      <w:r w:rsidR="00C240CE">
        <w:rPr>
          <w:rFonts w:ascii="Times New Roman" w:hAnsi="Times New Roman" w:cs="Times New Roman"/>
          <w:bCs/>
        </w:rPr>
        <w:t>iznosa dnevnog salda na računima</w:t>
      </w:r>
      <w:r w:rsidR="00193969" w:rsidRPr="00193969">
        <w:rPr>
          <w:rFonts w:ascii="Times New Roman" w:hAnsi="Times New Roman" w:cs="Times New Roman"/>
          <w:bCs/>
        </w:rPr>
        <w:t xml:space="preserve"> Škole</w:t>
      </w:r>
      <w:r w:rsidR="00193969">
        <w:rPr>
          <w:rFonts w:ascii="Times New Roman" w:hAnsi="Times New Roman" w:cs="Times New Roman"/>
          <w:bCs/>
        </w:rPr>
        <w:t>)</w:t>
      </w:r>
      <w:r w:rsidR="00C240CE">
        <w:rPr>
          <w:rFonts w:ascii="Times New Roman" w:hAnsi="Times New Roman" w:cs="Times New Roman"/>
          <w:bCs/>
        </w:rPr>
        <w:t>.</w:t>
      </w:r>
    </w:p>
    <w:p w:rsidR="00193969" w:rsidRDefault="00193969" w:rsidP="00193969">
      <w:pPr>
        <w:pStyle w:val="Odlomakpopisa"/>
        <w:ind w:left="0"/>
        <w:rPr>
          <w:rFonts w:ascii="Times New Roman" w:hAnsi="Times New Roman" w:cs="Times New Roman"/>
          <w:bCs/>
        </w:rPr>
      </w:pPr>
    </w:p>
    <w:p w:rsidR="00193969" w:rsidRDefault="00AE1803" w:rsidP="00193969">
      <w:pPr>
        <w:pStyle w:val="Odlomakpopisa"/>
        <w:ind w:left="0"/>
        <w:rPr>
          <w:rFonts w:ascii="Times New Roman" w:hAnsi="Times New Roman" w:cs="Times New Roman"/>
          <w:b/>
          <w:bCs/>
          <w:u w:val="single"/>
        </w:rPr>
      </w:pPr>
      <w:r w:rsidRPr="00AE1803">
        <w:rPr>
          <w:rFonts w:ascii="Times New Roman" w:hAnsi="Times New Roman" w:cs="Times New Roman"/>
          <w:b/>
          <w:bCs/>
          <w:u w:val="single"/>
        </w:rPr>
        <w:t>Prihodi po posebnim propisima (račun podskupine 652)</w:t>
      </w:r>
    </w:p>
    <w:p w:rsidR="00AE41BD" w:rsidRDefault="00045116" w:rsidP="00AE41BD">
      <w:pPr>
        <w:pStyle w:val="Odlomakpopisa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=</w:t>
      </w:r>
      <w:r w:rsidR="00AE41BD">
        <w:rPr>
          <w:rFonts w:ascii="Times New Roman" w:hAnsi="Times New Roman" w:cs="Times New Roman"/>
          <w:b/>
          <w:bCs/>
        </w:rPr>
        <w:t>30.200,00</w:t>
      </w:r>
    </w:p>
    <w:p w:rsidR="00AE1803" w:rsidRDefault="00AE1803" w:rsidP="00AE41BD">
      <w:pPr>
        <w:pStyle w:val="Odlomakpopisa"/>
        <w:ind w:left="0"/>
        <w:rPr>
          <w:rFonts w:ascii="Times New Roman" w:hAnsi="Times New Roman" w:cs="Times New Roman"/>
          <w:bCs/>
        </w:rPr>
      </w:pPr>
      <w:r w:rsidRPr="00AE1803">
        <w:rPr>
          <w:rFonts w:ascii="Times New Roman" w:hAnsi="Times New Roman" w:cs="Times New Roman"/>
          <w:bCs/>
        </w:rPr>
        <w:t>Ostali nespomenuti prihodi (Kto:</w:t>
      </w:r>
      <w:r>
        <w:rPr>
          <w:rFonts w:ascii="Times New Roman" w:hAnsi="Times New Roman" w:cs="Times New Roman"/>
          <w:bCs/>
        </w:rPr>
        <w:t>6526</w:t>
      </w:r>
      <w:r w:rsidRPr="00AE1803">
        <w:rPr>
          <w:rFonts w:ascii="Times New Roman" w:hAnsi="Times New Roman" w:cs="Times New Roman"/>
          <w:bCs/>
        </w:rPr>
        <w:t>)</w:t>
      </w:r>
    </w:p>
    <w:p w:rsidR="00AE1803" w:rsidRPr="00AE1803" w:rsidRDefault="00AE1803" w:rsidP="00AE18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AE1803">
        <w:rPr>
          <w:rFonts w:ascii="Times New Roman" w:hAnsi="Times New Roman" w:cs="Times New Roman"/>
          <w:bCs/>
        </w:rPr>
        <w:t>Izvor:4314-Prihodi za posebne namjene</w:t>
      </w:r>
    </w:p>
    <w:p w:rsidR="00AE1803" w:rsidRDefault="00AE1803" w:rsidP="00AE18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lang w:eastAsia="hr-HR"/>
        </w:rPr>
      </w:pPr>
      <w:r w:rsidRPr="00AE1803">
        <w:rPr>
          <w:rFonts w:ascii="Times New Roman" w:eastAsiaTheme="minorEastAsia" w:hAnsi="Times New Roman" w:cs="Times New Roman"/>
          <w:bCs/>
          <w:lang w:eastAsia="hr-HR"/>
        </w:rPr>
        <w:t>Sufinanciranje cijene usluge,</w:t>
      </w:r>
      <w:r>
        <w:rPr>
          <w:rFonts w:ascii="Times New Roman" w:eastAsiaTheme="minorEastAsia" w:hAnsi="Times New Roman" w:cs="Times New Roman"/>
          <w:bCs/>
          <w:lang w:eastAsia="hr-HR"/>
        </w:rPr>
        <w:t xml:space="preserve"> </w:t>
      </w:r>
      <w:r w:rsidRPr="00AE1803">
        <w:rPr>
          <w:rFonts w:ascii="Times New Roman" w:eastAsiaTheme="minorEastAsia" w:hAnsi="Times New Roman" w:cs="Times New Roman"/>
          <w:bCs/>
          <w:lang w:eastAsia="hr-HR"/>
        </w:rPr>
        <w:t>participacije i slično</w:t>
      </w:r>
    </w:p>
    <w:p w:rsidR="00AE1803" w:rsidRDefault="00AE1803" w:rsidP="00AE18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lang w:eastAsia="hr-HR"/>
        </w:rPr>
      </w:pPr>
      <w:r>
        <w:rPr>
          <w:rFonts w:ascii="Times New Roman" w:eastAsiaTheme="minorEastAsia" w:hAnsi="Times New Roman" w:cs="Times New Roman"/>
          <w:bCs/>
          <w:lang w:eastAsia="hr-HR"/>
        </w:rPr>
        <w:t>=</w:t>
      </w:r>
      <w:r w:rsidR="00AE41BD">
        <w:rPr>
          <w:rFonts w:ascii="Times New Roman" w:eastAsiaTheme="minorEastAsia" w:hAnsi="Times New Roman" w:cs="Times New Roman"/>
          <w:bCs/>
          <w:lang w:eastAsia="hr-HR"/>
        </w:rPr>
        <w:t>30.200</w:t>
      </w:r>
      <w:r>
        <w:rPr>
          <w:rFonts w:ascii="Times New Roman" w:eastAsiaTheme="minorEastAsia" w:hAnsi="Times New Roman" w:cs="Times New Roman"/>
          <w:bCs/>
          <w:lang w:eastAsia="hr-HR"/>
        </w:rPr>
        <w:t>,0</w:t>
      </w:r>
      <w:r w:rsidR="00AE41BD">
        <w:rPr>
          <w:rFonts w:ascii="Times New Roman" w:eastAsiaTheme="minorEastAsia" w:hAnsi="Times New Roman" w:cs="Times New Roman"/>
          <w:bCs/>
          <w:lang w:eastAsia="hr-HR"/>
        </w:rPr>
        <w:t>0</w:t>
      </w:r>
      <w:r>
        <w:rPr>
          <w:rFonts w:ascii="Times New Roman" w:eastAsiaTheme="minorEastAsia" w:hAnsi="Times New Roman" w:cs="Times New Roman"/>
          <w:bCs/>
          <w:lang w:eastAsia="hr-HR"/>
        </w:rPr>
        <w:t xml:space="preserve"> kn (uplate učenika, djelatnika za školsku marendu; uplate mjesečne pa</w:t>
      </w:r>
      <w:r w:rsidR="00056FC3">
        <w:rPr>
          <w:rFonts w:ascii="Times New Roman" w:eastAsiaTheme="minorEastAsia" w:hAnsi="Times New Roman" w:cs="Times New Roman"/>
          <w:bCs/>
          <w:lang w:eastAsia="hr-HR"/>
        </w:rPr>
        <w:t>r</w:t>
      </w:r>
      <w:r>
        <w:rPr>
          <w:rFonts w:ascii="Times New Roman" w:eastAsiaTheme="minorEastAsia" w:hAnsi="Times New Roman" w:cs="Times New Roman"/>
          <w:bCs/>
          <w:lang w:eastAsia="hr-HR"/>
        </w:rPr>
        <w:t>ticipacije, marende polaznika dječjeg vrtića-predškolski odgoj i obrazovanje)</w:t>
      </w:r>
    </w:p>
    <w:p w:rsidR="00AE1803" w:rsidRDefault="00AE1803" w:rsidP="00AE18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lang w:eastAsia="hr-HR"/>
        </w:rPr>
      </w:pPr>
      <w:r>
        <w:rPr>
          <w:rFonts w:ascii="Times New Roman" w:eastAsiaTheme="minorEastAsia" w:hAnsi="Times New Roman" w:cs="Times New Roman"/>
          <w:bCs/>
          <w:lang w:eastAsia="hr-HR"/>
        </w:rPr>
        <w:t>Ostali nespomenuti prihodi po posebnim propisima</w:t>
      </w:r>
    </w:p>
    <w:p w:rsidR="005D5E2D" w:rsidRDefault="005D5E2D" w:rsidP="00AE180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lang w:eastAsia="hr-HR"/>
        </w:rPr>
      </w:pPr>
      <w:r>
        <w:rPr>
          <w:rFonts w:ascii="Times New Roman" w:eastAsiaTheme="minorEastAsia" w:hAnsi="Times New Roman" w:cs="Times New Roman"/>
          <w:bCs/>
          <w:lang w:eastAsia="hr-HR"/>
        </w:rPr>
        <w:t xml:space="preserve">-indeks </w:t>
      </w:r>
      <w:r w:rsidR="00AE41BD">
        <w:rPr>
          <w:rFonts w:ascii="Times New Roman" w:eastAsiaTheme="minorEastAsia" w:hAnsi="Times New Roman" w:cs="Times New Roman"/>
          <w:bCs/>
          <w:lang w:eastAsia="hr-HR"/>
        </w:rPr>
        <w:t xml:space="preserve">85,4 </w:t>
      </w:r>
      <w:r>
        <w:rPr>
          <w:rFonts w:ascii="Times New Roman" w:eastAsiaTheme="minorEastAsia" w:hAnsi="Times New Roman" w:cs="Times New Roman"/>
          <w:bCs/>
          <w:lang w:eastAsia="hr-HR"/>
        </w:rPr>
        <w:t>(smanjenje u odnosu na prethodno razdoblje za</w:t>
      </w:r>
      <w:r w:rsidR="00AE41BD">
        <w:rPr>
          <w:rFonts w:ascii="Times New Roman" w:eastAsiaTheme="minorEastAsia" w:hAnsi="Times New Roman" w:cs="Times New Roman"/>
          <w:bCs/>
          <w:lang w:eastAsia="hr-HR"/>
        </w:rPr>
        <w:t xml:space="preserve"> 14,6</w:t>
      </w:r>
      <w:r>
        <w:rPr>
          <w:rFonts w:ascii="Times New Roman" w:eastAsiaTheme="minorEastAsia" w:hAnsi="Times New Roman" w:cs="Times New Roman"/>
          <w:bCs/>
          <w:lang w:eastAsia="hr-HR"/>
        </w:rPr>
        <w:t>%) razlog je smanjen broj korisnika školske marende</w:t>
      </w:r>
      <w:r w:rsidR="00B37DF2">
        <w:rPr>
          <w:rFonts w:ascii="Times New Roman" w:eastAsiaTheme="minorEastAsia" w:hAnsi="Times New Roman" w:cs="Times New Roman"/>
          <w:bCs/>
          <w:lang w:eastAsia="hr-HR"/>
        </w:rPr>
        <w:t>.</w:t>
      </w:r>
    </w:p>
    <w:p w:rsidR="00F02AA8" w:rsidRDefault="00F02AA8" w:rsidP="00F02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  <w:lang w:eastAsia="hr-HR"/>
        </w:rPr>
      </w:pPr>
    </w:p>
    <w:p w:rsidR="00D02920" w:rsidRPr="00F02AA8" w:rsidRDefault="00D02920" w:rsidP="00F02A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u w:val="single"/>
          <w:lang w:eastAsia="hr-HR"/>
        </w:rPr>
      </w:pPr>
    </w:p>
    <w:p w:rsidR="00F02AA8" w:rsidRPr="00F02AA8" w:rsidRDefault="00F02AA8" w:rsidP="00F0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F02AA8">
        <w:rPr>
          <w:rFonts w:ascii="Times New Roman" w:hAnsi="Times New Roman" w:cs="Times New Roman"/>
          <w:b/>
          <w:color w:val="000000"/>
          <w:u w:val="single"/>
        </w:rPr>
        <w:t>Prihodi od prodaje proizvoda i robe te pruženih usluga (račun podskupine 661)</w:t>
      </w:r>
    </w:p>
    <w:p w:rsidR="00AE1803" w:rsidRDefault="00F02AA8" w:rsidP="00F02AA8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F02AA8">
        <w:rPr>
          <w:rFonts w:ascii="Times New Roman" w:hAnsi="Times New Roman" w:cs="Times New Roman"/>
          <w:bCs/>
        </w:rPr>
        <w:t>Prihodi od pruženih usluga (kto:6615)</w:t>
      </w:r>
    </w:p>
    <w:p w:rsidR="00B37DF2" w:rsidRPr="00B37DF2" w:rsidRDefault="00F02AA8" w:rsidP="00B37DF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lang w:eastAsia="hr-HR"/>
        </w:rPr>
      </w:pPr>
      <w:r w:rsidRPr="00B37DF2">
        <w:rPr>
          <w:rFonts w:ascii="Times New Roman" w:eastAsiaTheme="minorEastAsia" w:hAnsi="Times New Roman" w:cs="Times New Roman"/>
          <w:bCs/>
          <w:lang w:eastAsia="hr-HR"/>
        </w:rPr>
        <w:t>Izvor:3214-vlastiti prihodi</w:t>
      </w:r>
    </w:p>
    <w:p w:rsidR="00F02AA8" w:rsidRDefault="00F02AA8" w:rsidP="00B37DF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lang w:eastAsia="hr-HR"/>
        </w:rPr>
      </w:pPr>
      <w:r w:rsidRPr="00B37DF2">
        <w:rPr>
          <w:rFonts w:ascii="Times New Roman" w:eastAsiaTheme="minorEastAsia" w:hAnsi="Times New Roman" w:cs="Times New Roman"/>
          <w:bCs/>
          <w:lang w:eastAsia="hr-HR"/>
        </w:rPr>
        <w:t>=2.</w:t>
      </w:r>
      <w:r w:rsidR="00AE41BD">
        <w:rPr>
          <w:rFonts w:ascii="Times New Roman" w:eastAsiaTheme="minorEastAsia" w:hAnsi="Times New Roman" w:cs="Times New Roman"/>
          <w:bCs/>
          <w:lang w:eastAsia="hr-HR"/>
        </w:rPr>
        <w:t>687</w:t>
      </w:r>
      <w:r w:rsidRPr="00B37DF2">
        <w:rPr>
          <w:rFonts w:ascii="Times New Roman" w:eastAsiaTheme="minorEastAsia" w:hAnsi="Times New Roman" w:cs="Times New Roman"/>
          <w:bCs/>
          <w:lang w:eastAsia="hr-HR"/>
        </w:rPr>
        <w:t>,00 (uplate za stanarinu)</w:t>
      </w:r>
    </w:p>
    <w:p w:rsidR="00B37DF2" w:rsidRPr="00B37DF2" w:rsidRDefault="00B37DF2" w:rsidP="00B37DF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lang w:eastAsia="hr-HR"/>
        </w:rPr>
      </w:pPr>
    </w:p>
    <w:p w:rsidR="00F02AA8" w:rsidRDefault="00F02AA8" w:rsidP="00F0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516583">
        <w:rPr>
          <w:rFonts w:ascii="Times New Roman" w:hAnsi="Times New Roman" w:cs="Times New Roman"/>
          <w:b/>
          <w:color w:val="000000"/>
          <w:u w:val="single"/>
        </w:rPr>
        <w:t>Prihodi iz nadležnog proračuna za</w:t>
      </w:r>
      <w:r w:rsidR="00516583" w:rsidRPr="00516583">
        <w:rPr>
          <w:rFonts w:ascii="Times New Roman" w:hAnsi="Times New Roman" w:cs="Times New Roman"/>
          <w:b/>
          <w:color w:val="000000"/>
          <w:u w:val="single"/>
        </w:rPr>
        <w:t xml:space="preserve"> financiranje redovne djelatnosti proračunskih korisnika (račun podskupine 671)</w:t>
      </w:r>
      <w:r w:rsidR="00516583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263A09" w:rsidRPr="00263A09" w:rsidRDefault="00263A09" w:rsidP="00F02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63A09">
        <w:rPr>
          <w:rFonts w:ascii="Times New Roman" w:hAnsi="Times New Roman" w:cs="Times New Roman"/>
          <w:b/>
          <w:color w:val="000000"/>
        </w:rPr>
        <w:t>=</w:t>
      </w:r>
      <w:r w:rsidR="00AE41BD">
        <w:rPr>
          <w:rFonts w:ascii="Times New Roman" w:hAnsi="Times New Roman" w:cs="Times New Roman"/>
          <w:b/>
          <w:color w:val="000000"/>
        </w:rPr>
        <w:t>368.212,00</w:t>
      </w:r>
    </w:p>
    <w:p w:rsidR="00516583" w:rsidRDefault="00516583" w:rsidP="00516583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16583">
        <w:rPr>
          <w:rFonts w:ascii="Times New Roman" w:hAnsi="Times New Roman" w:cs="Times New Roman"/>
          <w:color w:val="000000"/>
        </w:rPr>
        <w:t>Prihodi iz nadležnog proračuna za financiranje rashoda poslovanja</w:t>
      </w:r>
      <w:r>
        <w:rPr>
          <w:rFonts w:ascii="Times New Roman" w:hAnsi="Times New Roman" w:cs="Times New Roman"/>
          <w:color w:val="000000"/>
        </w:rPr>
        <w:t xml:space="preserve">(kto:6711) </w:t>
      </w:r>
    </w:p>
    <w:p w:rsidR="00516583" w:rsidRPr="00516583" w:rsidRDefault="00516583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516583">
        <w:rPr>
          <w:rFonts w:ascii="Times New Roman" w:hAnsi="Times New Roman" w:cs="Times New Roman"/>
          <w:b/>
          <w:color w:val="000000"/>
        </w:rPr>
        <w:t xml:space="preserve">Iznos: </w:t>
      </w:r>
      <w:r w:rsidR="00D64707">
        <w:rPr>
          <w:rFonts w:ascii="Times New Roman" w:hAnsi="Times New Roman" w:cs="Times New Roman"/>
          <w:b/>
          <w:color w:val="000000"/>
        </w:rPr>
        <w:t>368.212</w:t>
      </w:r>
      <w:r w:rsidR="00AE41BD">
        <w:rPr>
          <w:rFonts w:ascii="Times New Roman" w:hAnsi="Times New Roman" w:cs="Times New Roman"/>
          <w:b/>
          <w:color w:val="000000"/>
        </w:rPr>
        <w:t>,00</w:t>
      </w:r>
    </w:p>
    <w:p w:rsidR="00516583" w:rsidRDefault="00516583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16583" w:rsidRDefault="00516583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Sastoje se od:</w:t>
      </w:r>
    </w:p>
    <w:p w:rsidR="00B378F8" w:rsidRDefault="00516583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Prihoda za financiranje rashoda poslovanja</w:t>
      </w:r>
      <w:r w:rsidR="00B37DF2">
        <w:rPr>
          <w:rFonts w:ascii="Times New Roman" w:hAnsi="Times New Roman" w:cs="Times New Roman"/>
          <w:color w:val="000000"/>
        </w:rPr>
        <w:t>:</w:t>
      </w:r>
    </w:p>
    <w:p w:rsidR="00516583" w:rsidRPr="00B37DF2" w:rsidRDefault="00516583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37DF2">
        <w:rPr>
          <w:rFonts w:ascii="Times New Roman" w:hAnsi="Times New Roman" w:cs="Times New Roman"/>
          <w:b/>
          <w:color w:val="000000"/>
        </w:rPr>
        <w:t>Program: 5301-Zakonski standard ustanova osnovnog školstva</w:t>
      </w:r>
    </w:p>
    <w:p w:rsidR="00B378F8" w:rsidRPr="00516583" w:rsidRDefault="00B378F8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A:530101-osiguravanje uvjeta rada</w:t>
      </w:r>
    </w:p>
    <w:p w:rsidR="00516583" w:rsidRDefault="00516583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 4411-prihodi za decentralizirane funkcije</w:t>
      </w:r>
      <w:r w:rsidR="00B378F8">
        <w:rPr>
          <w:rFonts w:ascii="Times New Roman" w:hAnsi="Times New Roman" w:cs="Times New Roman"/>
          <w:color w:val="000000"/>
        </w:rPr>
        <w:t>-OŠ</w:t>
      </w:r>
    </w:p>
    <w:p w:rsidR="00516583" w:rsidRDefault="00516583" w:rsidP="00516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</w:t>
      </w:r>
      <w:r w:rsidR="00AE41BD">
        <w:rPr>
          <w:rFonts w:ascii="Times New Roman" w:hAnsi="Times New Roman" w:cs="Times New Roman"/>
          <w:color w:val="000000"/>
        </w:rPr>
        <w:t>265.613,00</w:t>
      </w:r>
    </w:p>
    <w:p w:rsidR="00B378F8" w:rsidRPr="00B37DF2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37DF2">
        <w:rPr>
          <w:rFonts w:ascii="Times New Roman" w:hAnsi="Times New Roman" w:cs="Times New Roman"/>
          <w:b/>
          <w:color w:val="000000"/>
        </w:rPr>
        <w:t>Program: 5302-programi iznad zakonskog standarda</w:t>
      </w:r>
    </w:p>
    <w:p w:rsidR="00B378F8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A:530202-produženi boravak učenika putnika</w:t>
      </w:r>
    </w:p>
    <w:p w:rsidR="00B378F8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Izvor:111-porezni i ostali prihodi</w:t>
      </w:r>
    </w:p>
    <w:p w:rsidR="00B378F8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A:530209-sufinanciranje rada pomoćnika u nastavi</w:t>
      </w:r>
    </w:p>
    <w:p w:rsidR="00B378F8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Izvor:111-porezni i ostali prihodi</w:t>
      </w:r>
    </w:p>
    <w:p w:rsidR="00B378F8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Izvor:515-pomoći za provođenje EU projekata</w:t>
      </w:r>
    </w:p>
    <w:p w:rsidR="00B378F8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A:530222-programi Školskog kurikuluma</w:t>
      </w:r>
    </w:p>
    <w:p w:rsidR="00B378F8" w:rsidRDefault="00B378F8" w:rsidP="00B37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Izvor:111-porezni i ostali prihodi</w:t>
      </w:r>
    </w:p>
    <w:p w:rsidR="00EE085E" w:rsidRPr="00AE41BD" w:rsidRDefault="00AE41BD" w:rsidP="00AE41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E41BD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>102.599,00 kn</w:t>
      </w:r>
    </w:p>
    <w:p w:rsidR="00EE085E" w:rsidRDefault="00EE085E" w:rsidP="00EE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4633" w:rsidRDefault="00974633" w:rsidP="00EE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 AOP 133-prihodi iz nadležnog proračuna za financiranje rashoda za nabavu nefinancijske imovine došlo je do povećanja u odnosu na stanje 31.12.2019.g. za 62,5% (indeks 162,5).</w:t>
      </w:r>
    </w:p>
    <w:p w:rsidR="00974633" w:rsidRDefault="00974633" w:rsidP="00EE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Radi se o u</w:t>
      </w:r>
      <w:r w:rsidRPr="00E46382">
        <w:rPr>
          <w:rFonts w:ascii="Times New Roman" w:hAnsi="Times New Roman" w:cs="Times New Roman"/>
        </w:rPr>
        <w:t>laganj</w:t>
      </w:r>
      <w:r>
        <w:rPr>
          <w:rFonts w:ascii="Times New Roman" w:hAnsi="Times New Roman" w:cs="Times New Roman"/>
        </w:rPr>
        <w:t>u u</w:t>
      </w:r>
      <w:r w:rsidRPr="00E46382">
        <w:rPr>
          <w:rFonts w:ascii="Times New Roman" w:hAnsi="Times New Roman" w:cs="Times New Roman"/>
        </w:rPr>
        <w:t xml:space="preserve"> računalne programe</w:t>
      </w:r>
      <w:r>
        <w:rPr>
          <w:rFonts w:ascii="Times New Roman" w:hAnsi="Times New Roman" w:cs="Times New Roman"/>
        </w:rPr>
        <w:t>-</w:t>
      </w:r>
      <w:r w:rsidRPr="002611C6">
        <w:rPr>
          <w:rFonts w:ascii="Times New Roman" w:hAnsi="Times New Roman" w:cs="Times New Roman"/>
        </w:rPr>
        <w:t xml:space="preserve"> vrijednost je</w:t>
      </w:r>
      <w:r>
        <w:rPr>
          <w:rFonts w:ascii="Times New Roman" w:hAnsi="Times New Roman" w:cs="Times New Roman"/>
        </w:rPr>
        <w:t xml:space="preserve"> uvećana </w:t>
      </w:r>
      <w:r w:rsidRPr="002611C6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implementaciju programa u iznosu od 1.250,00 kn koja se odnosi na </w:t>
      </w:r>
      <w:proofErr w:type="spellStart"/>
      <w:r>
        <w:rPr>
          <w:rFonts w:ascii="Times New Roman" w:hAnsi="Times New Roman" w:cs="Times New Roman"/>
        </w:rPr>
        <w:t>umreživanje</w:t>
      </w:r>
      <w:proofErr w:type="spellEnd"/>
      <w:r>
        <w:rPr>
          <w:rFonts w:ascii="Times New Roman" w:hAnsi="Times New Roman" w:cs="Times New Roman"/>
        </w:rPr>
        <w:t xml:space="preserve"> školske knjižnice u jedinstveni knjižnični fond financirano sredstvima PGŽ</w:t>
      </w:r>
      <w:r w:rsidR="00240BCA">
        <w:rPr>
          <w:rFonts w:ascii="Times New Roman" w:hAnsi="Times New Roman" w:cs="Times New Roman"/>
        </w:rPr>
        <w:t>.</w:t>
      </w:r>
    </w:p>
    <w:p w:rsidR="00EA785C" w:rsidRDefault="00EA785C" w:rsidP="00F02AA8">
      <w:pPr>
        <w:rPr>
          <w:rFonts w:ascii="Times New Roman" w:hAnsi="Times New Roman" w:cs="Times New Roman"/>
          <w:color w:val="000000"/>
        </w:rPr>
      </w:pPr>
    </w:p>
    <w:p w:rsidR="00EA785C" w:rsidRDefault="00EA785C" w:rsidP="00EA785C">
      <w:pPr>
        <w:pStyle w:val="Odlomakpopisa"/>
        <w:ind w:left="0"/>
        <w:rPr>
          <w:rFonts w:ascii="Times New Roman" w:hAnsi="Times New Roman" w:cs="Times New Roman"/>
        </w:rPr>
      </w:pPr>
      <w:r w:rsidRPr="00AD1A43">
        <w:rPr>
          <w:rFonts w:ascii="Times New Roman" w:hAnsi="Times New Roman" w:cs="Times New Roman"/>
          <w:b/>
          <w:bCs/>
        </w:rPr>
        <w:t>Ukupni rashodi</w:t>
      </w:r>
      <w:r>
        <w:rPr>
          <w:rFonts w:ascii="Times New Roman" w:hAnsi="Times New Roman" w:cs="Times New Roman"/>
        </w:rPr>
        <w:t xml:space="preserve"> škole u periodu 01.01.20</w:t>
      </w:r>
      <w:r w:rsidR="00D6470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.-30.12.20</w:t>
      </w:r>
      <w:r w:rsidR="00D64707">
        <w:rPr>
          <w:rFonts w:ascii="Times New Roman" w:hAnsi="Times New Roman" w:cs="Times New Roman"/>
        </w:rPr>
        <w:t>20</w:t>
      </w:r>
      <w:r w:rsidRPr="006648EC">
        <w:rPr>
          <w:rFonts w:ascii="Times New Roman" w:hAnsi="Times New Roman" w:cs="Times New Roman"/>
        </w:rPr>
        <w:t xml:space="preserve">. </w:t>
      </w:r>
      <w:r w:rsidRPr="00F87D2D">
        <w:rPr>
          <w:rFonts w:ascii="Times New Roman" w:hAnsi="Times New Roman" w:cs="Times New Roman"/>
        </w:rPr>
        <w:t xml:space="preserve">godine iznose </w:t>
      </w:r>
      <w:r w:rsidR="007B384E">
        <w:rPr>
          <w:rFonts w:ascii="Times New Roman" w:hAnsi="Times New Roman" w:cs="Times New Roman"/>
          <w:b/>
        </w:rPr>
        <w:t>3.005.880</w:t>
      </w:r>
      <w:r w:rsidRPr="00EA785C">
        <w:rPr>
          <w:rFonts w:ascii="Times New Roman" w:hAnsi="Times New Roman" w:cs="Times New Roman"/>
          <w:b/>
        </w:rPr>
        <w:t xml:space="preserve">,00 </w:t>
      </w:r>
      <w:r>
        <w:rPr>
          <w:rFonts w:ascii="Times New Roman" w:hAnsi="Times New Roman" w:cs="Times New Roman"/>
          <w:b/>
        </w:rPr>
        <w:t>kn</w:t>
      </w:r>
      <w:r>
        <w:rPr>
          <w:rFonts w:ascii="Times New Roman" w:hAnsi="Times New Roman" w:cs="Times New Roman"/>
        </w:rPr>
        <w:t xml:space="preserve">. </w:t>
      </w:r>
    </w:p>
    <w:p w:rsidR="00EA785C" w:rsidRDefault="00EA785C" w:rsidP="00EA785C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su veći za</w:t>
      </w:r>
      <w:r w:rsidR="007B384E">
        <w:rPr>
          <w:rFonts w:ascii="Times New Roman" w:hAnsi="Times New Roman" w:cs="Times New Roman"/>
        </w:rPr>
        <w:t xml:space="preserve"> 3,2</w:t>
      </w:r>
      <w:r>
        <w:rPr>
          <w:rFonts w:ascii="Times New Roman" w:hAnsi="Times New Roman" w:cs="Times New Roman"/>
        </w:rPr>
        <w:t>%</w:t>
      </w:r>
      <w:r w:rsidRPr="006D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(indeks 10</w:t>
      </w:r>
      <w:r w:rsidR="007B384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="007B38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 u odnosu na stanje 31.12.201</w:t>
      </w:r>
      <w:r w:rsidR="007B38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godine.</w:t>
      </w:r>
    </w:p>
    <w:p w:rsidR="003358BA" w:rsidRDefault="003358BA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:rsidR="00E15D77" w:rsidRDefault="00E15D77" w:rsidP="00E15D77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 w:rsidRPr="005637D7">
        <w:rPr>
          <w:rFonts w:ascii="Times New Roman" w:hAnsi="Times New Roman" w:cs="Times New Roman"/>
        </w:rPr>
        <w:t>Sastoje se od rashoda za:</w:t>
      </w:r>
    </w:p>
    <w:p w:rsidR="007B384E" w:rsidRPr="00E57ADA" w:rsidRDefault="007B384E" w:rsidP="007B384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57ADA">
        <w:rPr>
          <w:rFonts w:ascii="Times New Roman" w:eastAsia="Times New Roman" w:hAnsi="Times New Roman" w:cs="Times New Roman"/>
          <w:b/>
          <w:lang w:eastAsia="hr-HR"/>
        </w:rPr>
        <w:t>Program:5301 Zakonski standard ustanova osnovnog školstva</w:t>
      </w:r>
    </w:p>
    <w:p w:rsidR="007B384E" w:rsidRPr="00E57ADA" w:rsidRDefault="007B384E" w:rsidP="007B38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>A 530101 Osiguranje uvjeta rada</w:t>
      </w:r>
    </w:p>
    <w:p w:rsidR="003358BA" w:rsidRPr="00C30DF3" w:rsidRDefault="007B384E" w:rsidP="007B384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 xml:space="preserve">Izvor: </w:t>
      </w:r>
      <w:r>
        <w:rPr>
          <w:rFonts w:ascii="Times New Roman" w:eastAsia="Times New Roman" w:hAnsi="Times New Roman" w:cs="Times New Roman"/>
          <w:lang w:eastAsia="hr-HR"/>
        </w:rPr>
        <w:t>5214</w:t>
      </w:r>
      <w:r w:rsidRPr="00E57AD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Pomoći-osnovne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3358BA" w:rsidRPr="0016277F" w:rsidTr="00DD45D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A" w:rsidRPr="0016277F" w:rsidRDefault="003358BA" w:rsidP="00210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>Plaće za redovan rad (MZO)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  <w:r w:rsidR="00210C4B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1.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811.799,05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</w:t>
            </w:r>
            <w:r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3358BA" w:rsidRPr="0016277F" w:rsidTr="00DD45D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BA" w:rsidRPr="0016277F" w:rsidRDefault="00210C4B" w:rsidP="00210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Ostali rashodi za zaposlene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77.651,85</w:t>
            </w:r>
          </w:p>
        </w:tc>
      </w:tr>
      <w:tr w:rsidR="003358BA" w:rsidRPr="00990E42" w:rsidTr="00DD45DE">
        <w:trPr>
          <w:trHeight w:val="35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BA" w:rsidRPr="00990E42" w:rsidRDefault="00210C4B" w:rsidP="00E5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Doprinosi na plaće       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298.946,89</w:t>
            </w:r>
          </w:p>
        </w:tc>
      </w:tr>
      <w:tr w:rsidR="00210C4B" w:rsidRPr="00990E42" w:rsidTr="00DD45DE">
        <w:trPr>
          <w:trHeight w:val="27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B" w:rsidRDefault="00210C4B" w:rsidP="00E5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Naknade za prijevoz     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152.783,62</w:t>
            </w:r>
          </w:p>
        </w:tc>
      </w:tr>
      <w:tr w:rsidR="00210C4B" w:rsidRPr="00990E42" w:rsidTr="00DD45DE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B" w:rsidRDefault="00210C4B" w:rsidP="00DD45DE">
            <w:pPr>
              <w:tabs>
                <w:tab w:val="left" w:pos="813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Pristojbe i naknade</w:t>
            </w:r>
            <w:r w:rsidR="00DD45DE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10.875,00</w:t>
            </w:r>
          </w:p>
        </w:tc>
      </w:tr>
      <w:tr w:rsidR="007B384E" w:rsidRPr="00990E42" w:rsidTr="00DD45DE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E" w:rsidRDefault="007B384E" w:rsidP="007B384E">
            <w:pPr>
              <w:tabs>
                <w:tab w:val="right" w:pos="87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Sl.putovanja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ab/>
              <w:t>382,00</w:t>
            </w:r>
          </w:p>
        </w:tc>
      </w:tr>
      <w:tr w:rsidR="007B384E" w:rsidRPr="00990E42" w:rsidTr="00DD45DE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E" w:rsidRDefault="007B384E" w:rsidP="007B384E">
            <w:pPr>
              <w:tabs>
                <w:tab w:val="left" w:pos="7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Uredski materijal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ab/>
            </w:r>
            <w:r w:rsidR="003F4375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1.302,50</w:t>
            </w:r>
          </w:p>
        </w:tc>
      </w:tr>
      <w:tr w:rsidR="007B384E" w:rsidRPr="00990E42" w:rsidTr="00DD45DE">
        <w:trPr>
          <w:trHeight w:val="28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4E" w:rsidRDefault="007B384E" w:rsidP="007B384E">
            <w:pPr>
              <w:tabs>
                <w:tab w:val="left" w:pos="77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Knjige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ab/>
            </w:r>
            <w:r w:rsidR="003F4375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1.000,00</w:t>
            </w:r>
          </w:p>
        </w:tc>
      </w:tr>
      <w:tr w:rsidR="00210C4B" w:rsidRPr="00990E42" w:rsidTr="00DD45DE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B" w:rsidRDefault="00210C4B" w:rsidP="00E5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358BA" w:rsidRDefault="003358BA" w:rsidP="003358B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K U P N O:                                                                                                                 </w:t>
      </w:r>
      <w:r w:rsidR="00210C4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7B384E">
        <w:rPr>
          <w:rFonts w:ascii="Times New Roman" w:hAnsi="Times New Roman" w:cs="Times New Roman"/>
          <w:b/>
        </w:rPr>
        <w:t>354.741,11</w:t>
      </w:r>
      <w:r>
        <w:rPr>
          <w:rFonts w:ascii="Times New Roman" w:hAnsi="Times New Roman" w:cs="Times New Roman"/>
          <w:b/>
        </w:rPr>
        <w:t xml:space="preserve">  kn</w:t>
      </w:r>
    </w:p>
    <w:p w:rsidR="00A122E2" w:rsidRPr="00E57ADA" w:rsidRDefault="00A122E2" w:rsidP="00A122E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57ADA">
        <w:rPr>
          <w:rFonts w:ascii="Times New Roman" w:eastAsia="Times New Roman" w:hAnsi="Times New Roman" w:cs="Times New Roman"/>
          <w:b/>
          <w:lang w:eastAsia="hr-HR"/>
        </w:rPr>
        <w:lastRenderedPageBreak/>
        <w:t>Program:5301 Zakonski standard ustanova osnovnog školstva</w:t>
      </w:r>
    </w:p>
    <w:p w:rsidR="00A122E2" w:rsidRPr="00E57ADA" w:rsidRDefault="00A122E2" w:rsidP="00A122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>A 530101 Osiguranje uvjeta rada</w:t>
      </w:r>
    </w:p>
    <w:p w:rsidR="00A122E2" w:rsidRPr="00C30DF3" w:rsidRDefault="00A122E2" w:rsidP="00A122E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 xml:space="preserve">Izvor: 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="003F4375">
        <w:rPr>
          <w:rFonts w:ascii="Times New Roman" w:eastAsia="Times New Roman" w:hAnsi="Times New Roman" w:cs="Times New Roman"/>
          <w:lang w:eastAsia="hr-HR"/>
        </w:rPr>
        <w:t>214</w:t>
      </w:r>
      <w:r>
        <w:rPr>
          <w:rFonts w:ascii="Times New Roman" w:eastAsia="Times New Roman" w:hAnsi="Times New Roman" w:cs="Times New Roman"/>
          <w:lang w:eastAsia="hr-HR"/>
        </w:rPr>
        <w:t>-</w:t>
      </w:r>
      <w:r w:rsidR="003F4375">
        <w:rPr>
          <w:rFonts w:ascii="Times New Roman" w:eastAsia="Times New Roman" w:hAnsi="Times New Roman" w:cs="Times New Roman"/>
          <w:lang w:eastAsia="hr-HR"/>
        </w:rPr>
        <w:t xml:space="preserve"> </w:t>
      </w:r>
      <w:r w:rsidR="00D02920">
        <w:rPr>
          <w:rFonts w:ascii="Times New Roman" w:eastAsia="Times New Roman" w:hAnsi="Times New Roman" w:cs="Times New Roman"/>
          <w:lang w:eastAsia="hr-HR"/>
        </w:rPr>
        <w:t>V</w:t>
      </w:r>
      <w:r>
        <w:rPr>
          <w:rFonts w:ascii="Times New Roman" w:eastAsia="Times New Roman" w:hAnsi="Times New Roman" w:cs="Times New Roman"/>
          <w:lang w:eastAsia="hr-HR"/>
        </w:rPr>
        <w:t>lasti</w:t>
      </w:r>
      <w:r w:rsidR="003F4375">
        <w:rPr>
          <w:rFonts w:ascii="Times New Roman" w:eastAsia="Times New Roman" w:hAnsi="Times New Roman" w:cs="Times New Roman"/>
          <w:lang w:eastAsia="hr-HR"/>
        </w:rPr>
        <w:t>ti prihodi OŠ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A122E2" w:rsidRPr="0016277F" w:rsidTr="001F058D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E2" w:rsidRPr="0016277F" w:rsidRDefault="003F4375" w:rsidP="001F05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Uredski namještaj i oprema                                                                                            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>2.701,00</w:t>
            </w:r>
            <w:r w:rsidR="00A122E2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A122E2" w:rsidRPr="0016277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:rsidR="00A122E2" w:rsidRPr="00672663" w:rsidRDefault="00672663" w:rsidP="00672663">
      <w:pPr>
        <w:pStyle w:val="Odlomakpopisa"/>
        <w:tabs>
          <w:tab w:val="left" w:pos="806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3F4375" w:rsidRPr="00672663">
        <w:rPr>
          <w:rFonts w:ascii="Times New Roman" w:hAnsi="Times New Roman" w:cs="Times New Roman"/>
          <w:b/>
          <w:bCs/>
        </w:rPr>
        <w:t>2.701,00</w:t>
      </w:r>
      <w:r w:rsidRPr="00672663">
        <w:rPr>
          <w:rFonts w:ascii="Times New Roman" w:hAnsi="Times New Roman" w:cs="Times New Roman"/>
          <w:b/>
          <w:bCs/>
        </w:rPr>
        <w:t xml:space="preserve"> kn</w:t>
      </w:r>
    </w:p>
    <w:p w:rsidR="007E2B83" w:rsidRPr="00E57ADA" w:rsidRDefault="007E2B83" w:rsidP="00E57A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57ADA">
        <w:rPr>
          <w:rFonts w:ascii="Times New Roman" w:eastAsia="Times New Roman" w:hAnsi="Times New Roman" w:cs="Times New Roman"/>
          <w:b/>
          <w:lang w:eastAsia="hr-HR"/>
        </w:rPr>
        <w:t>Program:5301 Zakonski standard ustanova osnovnog školstva</w:t>
      </w:r>
    </w:p>
    <w:p w:rsidR="007E2B83" w:rsidRPr="00E57ADA" w:rsidRDefault="007E2B83" w:rsidP="00E57A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>A 530101 Osiguranje uvjeta rada</w:t>
      </w:r>
    </w:p>
    <w:p w:rsidR="007E2B83" w:rsidRPr="00E57ADA" w:rsidRDefault="007E2B83" w:rsidP="00E57A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>Izvor: 4314 Prihodi za posebne namjene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7E2B83" w:rsidRPr="0016277F" w:rsidTr="00DD45DE">
        <w:trPr>
          <w:trHeight w:val="28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3" w:rsidRPr="0016277F" w:rsidRDefault="007E2B83" w:rsidP="00E5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Zdravstvene i veterinarske usluge </w:t>
            </w:r>
            <w:r w:rsidR="00E57AD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1.330,00</w:t>
            </w:r>
          </w:p>
        </w:tc>
      </w:tr>
      <w:tr w:rsidR="007E2B83" w:rsidRPr="0016277F" w:rsidTr="00DD45DE">
        <w:trPr>
          <w:trHeight w:val="33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83" w:rsidRPr="0016277F" w:rsidRDefault="007E2B83" w:rsidP="007E2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Uredski materijal i ostali materijalni rashodi</w:t>
            </w:r>
            <w:r w:rsidR="00E57AD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472,01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7E2B83" w:rsidRPr="00990E42" w:rsidTr="00DD45DE">
        <w:trPr>
          <w:trHeight w:val="35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3" w:rsidRPr="00990E42" w:rsidRDefault="007E2B83" w:rsidP="007E2B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Materijal i sirovine </w:t>
            </w:r>
            <w:r w:rsidR="00E57AD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28.358,71</w:t>
            </w:r>
          </w:p>
        </w:tc>
      </w:tr>
      <w:tr w:rsidR="007E2B83" w:rsidRPr="00990E42" w:rsidTr="00DD45DE">
        <w:trPr>
          <w:trHeight w:hRule="exact" w:val="1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83" w:rsidRDefault="007E2B83" w:rsidP="00E5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E2B83" w:rsidRDefault="00E57ADA" w:rsidP="00DD45D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K U P N O:                                                                                                                      </w:t>
      </w:r>
      <w:r w:rsidR="007B384E">
        <w:rPr>
          <w:rFonts w:ascii="Times New Roman" w:hAnsi="Times New Roman" w:cs="Times New Roman"/>
          <w:b/>
        </w:rPr>
        <w:t>30.160,72</w:t>
      </w:r>
      <w:r>
        <w:rPr>
          <w:rFonts w:ascii="Times New Roman" w:hAnsi="Times New Roman" w:cs="Times New Roman"/>
          <w:b/>
        </w:rPr>
        <w:t xml:space="preserve">  kn</w:t>
      </w:r>
    </w:p>
    <w:p w:rsidR="00DD45DE" w:rsidRPr="00DD45DE" w:rsidRDefault="00DD45DE" w:rsidP="00DD45DE">
      <w:pPr>
        <w:spacing w:after="0" w:line="240" w:lineRule="auto"/>
        <w:rPr>
          <w:rFonts w:ascii="Times New Roman" w:hAnsi="Times New Roman" w:cs="Times New Roman"/>
          <w:b/>
        </w:rPr>
      </w:pPr>
    </w:p>
    <w:p w:rsidR="00E57ADA" w:rsidRPr="00E57ADA" w:rsidRDefault="00E57ADA" w:rsidP="00E57A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57ADA">
        <w:rPr>
          <w:rFonts w:ascii="Times New Roman" w:eastAsia="Times New Roman" w:hAnsi="Times New Roman" w:cs="Times New Roman"/>
          <w:b/>
          <w:lang w:eastAsia="hr-HR"/>
        </w:rPr>
        <w:t>Program:5301 Zakonski standard ustanova osnovnog školstva</w:t>
      </w:r>
    </w:p>
    <w:p w:rsidR="00E57ADA" w:rsidRPr="00E57ADA" w:rsidRDefault="00E57ADA" w:rsidP="00E57A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>A 530</w:t>
      </w:r>
      <w:r>
        <w:rPr>
          <w:rFonts w:ascii="Times New Roman" w:eastAsia="Times New Roman" w:hAnsi="Times New Roman" w:cs="Times New Roman"/>
          <w:lang w:eastAsia="hr-HR"/>
        </w:rPr>
        <w:t>106</w:t>
      </w:r>
      <w:r w:rsidRPr="00E57AD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Nabava udžbenika za učenike OŠ</w:t>
      </w:r>
    </w:p>
    <w:p w:rsidR="00E57ADA" w:rsidRPr="00E57ADA" w:rsidRDefault="00E57ADA" w:rsidP="00E57A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 xml:space="preserve">Izvor: </w:t>
      </w:r>
      <w:r>
        <w:rPr>
          <w:rFonts w:ascii="Times New Roman" w:eastAsia="Times New Roman" w:hAnsi="Times New Roman" w:cs="Times New Roman"/>
          <w:lang w:eastAsia="hr-HR"/>
        </w:rPr>
        <w:t>5214</w:t>
      </w:r>
      <w:r w:rsidRPr="00E57AD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Pomoći-osnovne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57ADA" w:rsidRPr="00990E42" w:rsidTr="00E57ADA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Default="00E57ADA" w:rsidP="00E5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Knjige                       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b/>
                <w:lang w:eastAsia="hr-HR"/>
              </w:rPr>
              <w:t>22.970,65</w:t>
            </w:r>
            <w:r w:rsidR="003C35B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E57ADA">
              <w:rPr>
                <w:rFonts w:ascii="Times New Roman" w:eastAsia="Times New Roman" w:hAnsi="Times New Roman" w:cs="Times New Roman"/>
                <w:b/>
                <w:lang w:eastAsia="hr-HR"/>
              </w:rPr>
              <w:t>kn</w:t>
            </w:r>
          </w:p>
        </w:tc>
      </w:tr>
    </w:tbl>
    <w:p w:rsidR="00E57ADA" w:rsidRDefault="00E57ADA" w:rsidP="00E57ADA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</w:rPr>
      </w:pPr>
    </w:p>
    <w:p w:rsidR="00E57ADA" w:rsidRPr="00E57ADA" w:rsidRDefault="00E57ADA" w:rsidP="00E57A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Program:5302 Programi iznad zakonskog</w:t>
      </w:r>
      <w:r w:rsidRPr="00E57ADA">
        <w:rPr>
          <w:rFonts w:ascii="Times New Roman" w:eastAsia="Times New Roman" w:hAnsi="Times New Roman" w:cs="Times New Roman"/>
          <w:b/>
          <w:lang w:eastAsia="hr-HR"/>
        </w:rPr>
        <w:t xml:space="preserve"> standard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r w:rsidRPr="00E57A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osnovnoškolskih ustanova</w:t>
      </w:r>
    </w:p>
    <w:p w:rsidR="00E57ADA" w:rsidRPr="00E57ADA" w:rsidRDefault="00E57ADA" w:rsidP="00E57A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lang w:eastAsia="hr-HR"/>
        </w:rPr>
        <w:t xml:space="preserve">530222 Programi Školskog kurikuluma </w:t>
      </w:r>
    </w:p>
    <w:p w:rsidR="00E57ADA" w:rsidRPr="00E57ADA" w:rsidRDefault="00E57ADA" w:rsidP="00E57AD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 xml:space="preserve">Izvor: </w:t>
      </w:r>
      <w:r>
        <w:rPr>
          <w:rFonts w:ascii="Times New Roman" w:eastAsia="Times New Roman" w:hAnsi="Times New Roman" w:cs="Times New Roman"/>
          <w:lang w:eastAsia="hr-HR"/>
        </w:rPr>
        <w:t>5214</w:t>
      </w:r>
      <w:r w:rsidRPr="00E57AD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Pomoći-osnovne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57ADA" w:rsidRPr="0016277F" w:rsidTr="00E57AD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DA" w:rsidRPr="0016277F" w:rsidRDefault="00B05D52" w:rsidP="00E57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Uredski materijal i ostali materijalni rashodi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17.168,38</w:t>
            </w:r>
          </w:p>
        </w:tc>
      </w:tr>
      <w:tr w:rsidR="00E57ADA" w:rsidRPr="00990E42" w:rsidTr="00E57ADA">
        <w:trPr>
          <w:trHeight w:val="35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ADA" w:rsidRPr="00990E42" w:rsidRDefault="00B05D52" w:rsidP="00B05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Službena, radna i zaštitna odjeća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2.500,00</w:t>
            </w:r>
          </w:p>
        </w:tc>
      </w:tr>
      <w:tr w:rsidR="00B05D52" w:rsidRPr="00990E42" w:rsidTr="00E57ADA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B05D52" w:rsidP="00B05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Ostale usluge                        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163,30</w:t>
            </w:r>
          </w:p>
        </w:tc>
      </w:tr>
      <w:tr w:rsidR="00B05D52" w:rsidRPr="00990E42" w:rsidTr="00E57ADA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D52" w:rsidRDefault="007B384E" w:rsidP="00B05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Naknade građanima i ku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anstvima u naravi </w:t>
            </w:r>
            <w:r w:rsidR="00B05D52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</w:t>
            </w:r>
            <w:r w:rsidR="00B05D52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14.505,08</w:t>
            </w:r>
          </w:p>
        </w:tc>
      </w:tr>
    </w:tbl>
    <w:p w:rsidR="00E57ADA" w:rsidRDefault="00E57ADA" w:rsidP="002C04AB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 K U P N O:                                                                </w:t>
      </w:r>
      <w:r w:rsidR="00B05D52"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7B384E">
        <w:rPr>
          <w:rFonts w:ascii="Times New Roman" w:hAnsi="Times New Roman" w:cs="Times New Roman"/>
          <w:b/>
        </w:rPr>
        <w:t>17</w:t>
      </w:r>
      <w:r w:rsidR="003C35B5">
        <w:rPr>
          <w:rFonts w:ascii="Times New Roman" w:hAnsi="Times New Roman" w:cs="Times New Roman"/>
          <w:b/>
        </w:rPr>
        <w:t>.</w:t>
      </w:r>
      <w:r w:rsidR="007B384E">
        <w:rPr>
          <w:rFonts w:ascii="Times New Roman" w:hAnsi="Times New Roman" w:cs="Times New Roman"/>
          <w:b/>
        </w:rPr>
        <w:t>168,38</w:t>
      </w:r>
      <w:r w:rsidR="00B05D52">
        <w:rPr>
          <w:rFonts w:ascii="Times New Roman" w:hAnsi="Times New Roman" w:cs="Times New Roman"/>
          <w:b/>
        </w:rPr>
        <w:t xml:space="preserve"> kn</w:t>
      </w:r>
      <w:r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A5392B" w:rsidRPr="00E57ADA" w:rsidRDefault="00A5392B" w:rsidP="00A5392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Program:5302 Programi iznad zakonskog</w:t>
      </w:r>
      <w:r w:rsidRPr="00E57ADA">
        <w:rPr>
          <w:rFonts w:ascii="Times New Roman" w:eastAsia="Times New Roman" w:hAnsi="Times New Roman" w:cs="Times New Roman"/>
          <w:b/>
          <w:lang w:eastAsia="hr-HR"/>
        </w:rPr>
        <w:t xml:space="preserve"> standard</w:t>
      </w:r>
      <w:r>
        <w:rPr>
          <w:rFonts w:ascii="Times New Roman" w:eastAsia="Times New Roman" w:hAnsi="Times New Roman" w:cs="Times New Roman"/>
          <w:b/>
          <w:lang w:eastAsia="hr-HR"/>
        </w:rPr>
        <w:t>a</w:t>
      </w:r>
      <w:r w:rsidRPr="00E57ADA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eastAsia="hr-HR"/>
        </w:rPr>
        <w:t>osnovnoškolskih ustanova</w:t>
      </w:r>
    </w:p>
    <w:p w:rsidR="00A5392B" w:rsidRPr="00E57ADA" w:rsidRDefault="00A5392B" w:rsidP="00A53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 xml:space="preserve">A </w:t>
      </w:r>
      <w:r>
        <w:rPr>
          <w:rFonts w:ascii="Times New Roman" w:eastAsia="Times New Roman" w:hAnsi="Times New Roman" w:cs="Times New Roman"/>
          <w:lang w:eastAsia="hr-HR"/>
        </w:rPr>
        <w:t xml:space="preserve">530223 Program predškolskog odgoja i obrazovanja pro školama </w:t>
      </w:r>
    </w:p>
    <w:p w:rsidR="00A5392B" w:rsidRPr="00E57ADA" w:rsidRDefault="00A5392B" w:rsidP="00A5392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57ADA">
        <w:rPr>
          <w:rFonts w:ascii="Times New Roman" w:eastAsia="Times New Roman" w:hAnsi="Times New Roman" w:cs="Times New Roman"/>
          <w:lang w:eastAsia="hr-HR"/>
        </w:rPr>
        <w:t xml:space="preserve">Izvor: </w:t>
      </w:r>
      <w:r>
        <w:rPr>
          <w:rFonts w:ascii="Times New Roman" w:eastAsia="Times New Roman" w:hAnsi="Times New Roman" w:cs="Times New Roman"/>
          <w:lang w:eastAsia="hr-HR"/>
        </w:rPr>
        <w:t>5214</w:t>
      </w:r>
      <w:r w:rsidRPr="00E57ADA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Pomoći-osnovne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A5392B" w:rsidP="00B9674B">
            <w:pPr>
              <w:tabs>
                <w:tab w:val="left" w:pos="76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Plaće za redovan rad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132.997,65</w:t>
            </w:r>
          </w:p>
        </w:tc>
      </w:tr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A5392B" w:rsidP="00B9674B">
            <w:pPr>
              <w:tabs>
                <w:tab w:val="left" w:pos="83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Ostali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rashodi za zaposlen  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3.0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>00,00</w:t>
            </w:r>
          </w:p>
        </w:tc>
      </w:tr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A5392B" w:rsidP="00B9674B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Doprinosi na plaću</w:t>
            </w:r>
            <w:r w:rsidR="005038F7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5038F7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21.944,63</w:t>
            </w:r>
          </w:p>
        </w:tc>
      </w:tr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A5392B" w:rsidP="00B9674B">
            <w:pPr>
              <w:tabs>
                <w:tab w:val="left" w:pos="80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Službena putovanja</w:t>
            </w:r>
            <w:r w:rsidR="00DD45DE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DD45DE"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324,00</w:t>
            </w:r>
          </w:p>
        </w:tc>
      </w:tr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A5392B" w:rsidP="0040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Naknade za prijevoz                                                                                                          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672663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577,42</w:t>
            </w:r>
          </w:p>
        </w:tc>
      </w:tr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Pr="0016277F" w:rsidRDefault="00A5392B" w:rsidP="00B967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Uredski materijal i ostali materijalni rashodi                                                                      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32C5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027,64</w:t>
            </w:r>
          </w:p>
        </w:tc>
      </w:tr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A5392B" w:rsidP="00B9674B">
            <w:pPr>
              <w:tabs>
                <w:tab w:val="left" w:pos="80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Materijal i sirovine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 xml:space="preserve">              </w:t>
            </w:r>
            <w:r w:rsidR="00732C5D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732C5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220,00</w:t>
            </w:r>
          </w:p>
        </w:tc>
      </w:tr>
      <w:tr w:rsidR="00A5392B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2B" w:rsidRDefault="00A5392B" w:rsidP="00B9674B">
            <w:pPr>
              <w:tabs>
                <w:tab w:val="left" w:pos="82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Energija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                                              </w:t>
            </w:r>
            <w:r w:rsidR="00732C5D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732C5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7B384E">
              <w:rPr>
                <w:rFonts w:ascii="Times New Roman" w:eastAsia="Times New Roman" w:hAnsi="Times New Roman" w:cs="Times New Roman"/>
                <w:lang w:eastAsia="hr-HR"/>
              </w:rPr>
              <w:t>568,55</w:t>
            </w:r>
          </w:p>
        </w:tc>
      </w:tr>
      <w:tr w:rsidR="00AE6A2D" w:rsidRPr="0016277F" w:rsidTr="0040314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2D" w:rsidRDefault="00AE6A2D" w:rsidP="00B9674B">
            <w:pPr>
              <w:tabs>
                <w:tab w:val="left" w:pos="824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Materijal i dijelovi za tekuće održavanje</w:t>
            </w:r>
            <w:r w:rsidR="00732C5D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520,10</w:t>
            </w:r>
          </w:p>
        </w:tc>
      </w:tr>
      <w:tr w:rsidR="00A5392B" w:rsidRPr="00990E42" w:rsidTr="0040314E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2B" w:rsidRDefault="00A5392B" w:rsidP="00A53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Usluge telefona, pošte i prijevoza                                                                                            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="00AE6A2D">
              <w:rPr>
                <w:rFonts w:ascii="Times New Roman" w:eastAsia="Times New Roman" w:hAnsi="Times New Roman" w:cs="Times New Roman"/>
                <w:lang w:eastAsia="hr-HR"/>
              </w:rPr>
              <w:t>202,75</w:t>
            </w:r>
          </w:p>
        </w:tc>
      </w:tr>
      <w:tr w:rsidR="00A5392B" w:rsidRPr="00990E42" w:rsidTr="0040314E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2B" w:rsidRDefault="00A5392B" w:rsidP="00A5392B">
            <w:pPr>
              <w:tabs>
                <w:tab w:val="left" w:pos="789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Komunalne </w:t>
            </w:r>
            <w:r w:rsidR="00DA7243">
              <w:rPr>
                <w:rFonts w:ascii="Times New Roman" w:eastAsia="Times New Roman" w:hAnsi="Times New Roman" w:cs="Times New Roman"/>
                <w:lang w:eastAsia="hr-HR"/>
              </w:rPr>
              <w:t>usluge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AE6A2D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32C5D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AE6A2D">
              <w:rPr>
                <w:rFonts w:ascii="Times New Roman" w:eastAsia="Times New Roman" w:hAnsi="Times New Roman" w:cs="Times New Roman"/>
                <w:lang w:eastAsia="hr-HR"/>
              </w:rPr>
              <w:t>141,14</w:t>
            </w:r>
          </w:p>
        </w:tc>
      </w:tr>
      <w:tr w:rsidR="00A5392B" w:rsidRPr="00990E42" w:rsidTr="0040314E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2B" w:rsidRDefault="00A5392B" w:rsidP="00A5392B">
            <w:pPr>
              <w:tabs>
                <w:tab w:val="left" w:pos="77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Zdravstvene usluge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   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330,</w:t>
            </w:r>
            <w:r w:rsidR="00AE6A2D"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</w:p>
        </w:tc>
      </w:tr>
      <w:tr w:rsidR="00A5392B" w:rsidRPr="00990E42" w:rsidTr="0040314E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2B" w:rsidRDefault="00A5392B" w:rsidP="00A5392B">
            <w:pPr>
              <w:tabs>
                <w:tab w:val="left" w:pos="79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Računalne usluge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ab/>
              <w:t xml:space="preserve">  </w:t>
            </w:r>
            <w:r w:rsidR="00B9674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8</w:t>
            </w:r>
            <w:r w:rsidR="00AE6A2D">
              <w:rPr>
                <w:rFonts w:ascii="Times New Roman" w:eastAsia="Times New Roman" w:hAnsi="Times New Roman" w:cs="Times New Roman"/>
                <w:lang w:eastAsia="hr-HR"/>
              </w:rPr>
              <w:t>65,00</w:t>
            </w:r>
          </w:p>
        </w:tc>
      </w:tr>
      <w:tr w:rsidR="00A5392B" w:rsidRPr="00990E42" w:rsidTr="0040314E">
        <w:trPr>
          <w:trHeight w:val="27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2B" w:rsidRDefault="00A5392B" w:rsidP="004D46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b/>
              </w:rPr>
              <w:t>U K U P N O</w:t>
            </w:r>
            <w:r w:rsidR="00AE6A2D">
              <w:rPr>
                <w:rFonts w:ascii="Times New Roman" w:hAnsi="Times New Roman" w:cs="Times New Roman"/>
                <w:b/>
              </w:rPr>
              <w:t xml:space="preserve"> </w:t>
            </w:r>
            <w:r w:rsidR="00732C5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</w:t>
            </w:r>
            <w:r w:rsidR="00AE6A2D">
              <w:rPr>
                <w:rFonts w:ascii="Times New Roman" w:hAnsi="Times New Roman" w:cs="Times New Roman"/>
                <w:b/>
              </w:rPr>
              <w:t>182.718,88</w:t>
            </w:r>
          </w:p>
        </w:tc>
      </w:tr>
    </w:tbl>
    <w:p w:rsidR="00DD45DE" w:rsidRDefault="00DD45DE" w:rsidP="00DA724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9948E6" w:rsidRDefault="009948E6" w:rsidP="00DA724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DA7243" w:rsidRDefault="00DA7243" w:rsidP="00DA7243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A7243">
        <w:rPr>
          <w:rFonts w:ascii="Times New Roman" w:eastAsia="Times New Roman" w:hAnsi="Times New Roman" w:cs="Times New Roman"/>
          <w:b/>
          <w:lang w:eastAsia="hr-HR"/>
        </w:rPr>
        <w:t>Program:5301 Zakonski standard ustanova osnovnog školstva</w:t>
      </w:r>
    </w:p>
    <w:p w:rsidR="00DA7243" w:rsidRPr="00DA7243" w:rsidRDefault="00DA7243" w:rsidP="00DA72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A724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A </w:t>
      </w:r>
      <w:r w:rsidRPr="00DA7243">
        <w:rPr>
          <w:rFonts w:ascii="Times New Roman" w:eastAsia="Times New Roman" w:hAnsi="Times New Roman" w:cs="Times New Roman"/>
          <w:lang w:eastAsia="hr-HR"/>
        </w:rPr>
        <w:t>530101 Osiguranje uvjeta rada</w:t>
      </w:r>
    </w:p>
    <w:p w:rsidR="00DA7243" w:rsidRPr="00DA7243" w:rsidRDefault="00DA7243" w:rsidP="00DA724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A7243">
        <w:rPr>
          <w:rFonts w:ascii="Times New Roman" w:eastAsia="Times New Roman" w:hAnsi="Times New Roman" w:cs="Times New Roman"/>
          <w:lang w:eastAsia="hr-HR"/>
        </w:rPr>
        <w:t xml:space="preserve">Izvor:4411 Prihodi za decentralizirane funkcije  </w:t>
      </w:r>
    </w:p>
    <w:p w:rsidR="00DA7243" w:rsidRDefault="00DA7243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=</w:t>
      </w:r>
      <w:r w:rsidR="00AE6A2D">
        <w:rPr>
          <w:rFonts w:ascii="Times New Roman" w:hAnsi="Times New Roman" w:cs="Times New Roman"/>
          <w:color w:val="000000"/>
        </w:rPr>
        <w:t>265.612,97</w:t>
      </w:r>
      <w:r>
        <w:rPr>
          <w:rFonts w:ascii="Times New Roman" w:hAnsi="Times New Roman" w:cs="Times New Roman"/>
          <w:color w:val="000000"/>
        </w:rPr>
        <w:t xml:space="preserve"> kn</w:t>
      </w:r>
    </w:p>
    <w:p w:rsidR="00A91432" w:rsidRDefault="00A91432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Materijalni rashodi (kto:32) iznose 263.662,97 kn</w:t>
      </w:r>
    </w:p>
    <w:p w:rsidR="00A91432" w:rsidRDefault="00A91432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Financijski rashodi (kto:34) iznose 700,00 kn</w:t>
      </w:r>
    </w:p>
    <w:p w:rsidR="00A91432" w:rsidRDefault="00A91432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Naknade građanima i kućanstvima (kto:37) iznose 1.250,00 kn</w:t>
      </w:r>
    </w:p>
    <w:p w:rsidR="00A91432" w:rsidRDefault="00A91432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A7243" w:rsidRPr="00DA7243" w:rsidRDefault="00DA7243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7243">
        <w:rPr>
          <w:rFonts w:ascii="Times New Roman" w:hAnsi="Times New Roman" w:cs="Times New Roman"/>
          <w:b/>
          <w:color w:val="000000"/>
        </w:rPr>
        <w:t>Program: 5302</w:t>
      </w:r>
      <w:r w:rsidR="00DD45DE">
        <w:rPr>
          <w:rFonts w:ascii="Times New Roman" w:hAnsi="Times New Roman" w:cs="Times New Roman"/>
          <w:b/>
          <w:color w:val="000000"/>
        </w:rPr>
        <w:t xml:space="preserve"> P</w:t>
      </w:r>
      <w:r w:rsidRPr="00DA7243">
        <w:rPr>
          <w:rFonts w:ascii="Times New Roman" w:hAnsi="Times New Roman" w:cs="Times New Roman"/>
          <w:b/>
          <w:color w:val="000000"/>
        </w:rPr>
        <w:t>rogrami iznad zakonskog standarda</w:t>
      </w:r>
    </w:p>
    <w:p w:rsidR="00DA7243" w:rsidRPr="00DA7243" w:rsidRDefault="00DA7243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7243">
        <w:rPr>
          <w:rFonts w:ascii="Times New Roman" w:hAnsi="Times New Roman" w:cs="Times New Roman"/>
          <w:color w:val="000000"/>
        </w:rPr>
        <w:t xml:space="preserve">  A:530202-produženi boravak učenika putnika</w:t>
      </w:r>
    </w:p>
    <w:p w:rsidR="00DA7243" w:rsidRPr="00DA7243" w:rsidRDefault="00DA7243" w:rsidP="00DA7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A7243">
        <w:rPr>
          <w:rFonts w:ascii="Times New Roman" w:hAnsi="Times New Roman" w:cs="Times New Roman"/>
          <w:color w:val="000000"/>
        </w:rPr>
        <w:t>Izvor:111-porezni i ostali prihodi</w:t>
      </w:r>
    </w:p>
    <w:p w:rsidR="002C04AB" w:rsidRDefault="00F87D2D" w:rsidP="002C04AB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= </w:t>
      </w:r>
      <w:r w:rsidR="00AE6A2D">
        <w:rPr>
          <w:rFonts w:ascii="Times New Roman" w:hAnsi="Times New Roman" w:cs="Times New Roman"/>
          <w:b/>
        </w:rPr>
        <w:t>29.399,99</w:t>
      </w:r>
      <w:r w:rsidR="00A91432">
        <w:rPr>
          <w:rFonts w:ascii="Times New Roman" w:hAnsi="Times New Roman" w:cs="Times New Roman"/>
          <w:b/>
        </w:rPr>
        <w:t xml:space="preserve"> (kto:31-rashodi za zaposlene)</w:t>
      </w:r>
    </w:p>
    <w:p w:rsidR="00DA7243" w:rsidRPr="00DD45DE" w:rsidRDefault="00DA7243" w:rsidP="00DD4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45DE">
        <w:rPr>
          <w:rFonts w:ascii="Times New Roman" w:hAnsi="Times New Roman" w:cs="Times New Roman"/>
          <w:color w:val="000000"/>
        </w:rPr>
        <w:t>A530209 Sufinanciranje rada pomoćnika u na</w:t>
      </w:r>
      <w:r w:rsidR="0075188A" w:rsidRPr="00DD45DE">
        <w:rPr>
          <w:rFonts w:ascii="Times New Roman" w:hAnsi="Times New Roman" w:cs="Times New Roman"/>
          <w:color w:val="000000"/>
        </w:rPr>
        <w:t>s</w:t>
      </w:r>
      <w:r w:rsidRPr="00DD45DE">
        <w:rPr>
          <w:rFonts w:ascii="Times New Roman" w:hAnsi="Times New Roman" w:cs="Times New Roman"/>
          <w:color w:val="000000"/>
        </w:rPr>
        <w:t>tavi</w:t>
      </w:r>
    </w:p>
    <w:p w:rsidR="00DD45DE" w:rsidRDefault="00DA7243" w:rsidP="00DD4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Izvor:111-porezni i ostali prihodi</w:t>
      </w:r>
    </w:p>
    <w:p w:rsidR="00AE6A2D" w:rsidRDefault="00DA7243" w:rsidP="00AE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Izvor:515-pomoći za provođenje EU projekata</w:t>
      </w:r>
    </w:p>
    <w:p w:rsidR="00AE6A2D" w:rsidRPr="00732C5D" w:rsidRDefault="00AE6A2D" w:rsidP="00A91432">
      <w:pPr>
        <w:tabs>
          <w:tab w:val="left" w:pos="20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2C5D">
        <w:rPr>
          <w:rFonts w:ascii="Times New Roman" w:hAnsi="Times New Roman" w:cs="Times New Roman"/>
          <w:b/>
          <w:bCs/>
          <w:color w:val="000000"/>
        </w:rPr>
        <w:t>=59.449,49</w:t>
      </w:r>
      <w:r w:rsidR="00A91432">
        <w:rPr>
          <w:rFonts w:ascii="Times New Roman" w:hAnsi="Times New Roman" w:cs="Times New Roman"/>
          <w:b/>
          <w:bCs/>
          <w:color w:val="000000"/>
        </w:rPr>
        <w:t xml:space="preserve"> (kto:31-rashodi za zaposlene:49.766,65, kto:32-mat.rahodi:9.682,84)</w:t>
      </w:r>
      <w:r w:rsidR="00A91432">
        <w:rPr>
          <w:rFonts w:ascii="Times New Roman" w:hAnsi="Times New Roman" w:cs="Times New Roman"/>
          <w:b/>
          <w:bCs/>
          <w:color w:val="000000"/>
        </w:rPr>
        <w:tab/>
        <w:t xml:space="preserve"> </w:t>
      </w:r>
    </w:p>
    <w:p w:rsidR="0075188A" w:rsidRDefault="00DA7243" w:rsidP="0075188A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A530222 Programi školskog kurikuluma</w:t>
      </w:r>
    </w:p>
    <w:p w:rsidR="00732C5D" w:rsidRDefault="0075188A" w:rsidP="00732C5D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Izvor:111-porezni i ostali prihodi</w:t>
      </w:r>
    </w:p>
    <w:p w:rsidR="00A91432" w:rsidRDefault="00732C5D" w:rsidP="00A91432">
      <w:pPr>
        <w:pStyle w:val="Odlomakpopisa"/>
        <w:tabs>
          <w:tab w:val="left" w:pos="1653"/>
        </w:tabs>
        <w:spacing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</w:t>
      </w:r>
      <w:r w:rsidR="00AE6A2D" w:rsidRPr="00732C5D">
        <w:rPr>
          <w:rFonts w:ascii="Times New Roman" w:hAnsi="Times New Roman" w:cs="Times New Roman"/>
          <w:b/>
        </w:rPr>
        <w:t>13.750,00</w:t>
      </w:r>
    </w:p>
    <w:p w:rsidR="00A91432" w:rsidRPr="00A91432" w:rsidRDefault="00A91432" w:rsidP="00A91432">
      <w:pPr>
        <w:pStyle w:val="Odlomakpopisa"/>
        <w:tabs>
          <w:tab w:val="left" w:pos="1653"/>
        </w:tabs>
        <w:spacing w:line="240" w:lineRule="auto"/>
        <w:ind w:left="0"/>
        <w:rPr>
          <w:rFonts w:ascii="Times New Roman" w:hAnsi="Times New Roman" w:cs="Times New Roman"/>
        </w:rPr>
      </w:pPr>
      <w:r w:rsidRPr="00A91432">
        <w:rPr>
          <w:rFonts w:ascii="Times New Roman" w:hAnsi="Times New Roman" w:cs="Times New Roman"/>
        </w:rPr>
        <w:t>Materijalni rashodi(kto:32)iznos:10.500,00 kn</w:t>
      </w:r>
    </w:p>
    <w:p w:rsidR="00A91432" w:rsidRPr="00A91432" w:rsidRDefault="00A91432" w:rsidP="00A91432">
      <w:pPr>
        <w:pStyle w:val="Odlomakpopisa"/>
        <w:tabs>
          <w:tab w:val="left" w:pos="1653"/>
        </w:tabs>
        <w:spacing w:line="240" w:lineRule="auto"/>
        <w:ind w:left="0"/>
        <w:rPr>
          <w:rFonts w:ascii="Times New Roman" w:hAnsi="Times New Roman" w:cs="Times New Roman"/>
        </w:rPr>
      </w:pPr>
      <w:r w:rsidRPr="00A91432">
        <w:rPr>
          <w:rFonts w:ascii="Times New Roman" w:hAnsi="Times New Roman" w:cs="Times New Roman"/>
        </w:rPr>
        <w:t>Rashodi za nabavu proizvedene dugotrajn</w:t>
      </w:r>
      <w:r w:rsidR="004B75FB">
        <w:rPr>
          <w:rFonts w:ascii="Times New Roman" w:hAnsi="Times New Roman" w:cs="Times New Roman"/>
        </w:rPr>
        <w:t xml:space="preserve">e imovine(kto:42)iznose:3.250,00 </w:t>
      </w:r>
      <w:r w:rsidRPr="00A91432">
        <w:rPr>
          <w:rFonts w:ascii="Times New Roman" w:hAnsi="Times New Roman" w:cs="Times New Roman"/>
        </w:rPr>
        <w:t>kn</w:t>
      </w:r>
    </w:p>
    <w:p w:rsidR="00AE6A2D" w:rsidRPr="00A91432" w:rsidRDefault="00732C5D" w:rsidP="00B01310">
      <w:pPr>
        <w:rPr>
          <w:rFonts w:ascii="Times New Roman" w:hAnsi="Times New Roman" w:cs="Times New Roman"/>
          <w:b/>
        </w:rPr>
      </w:pPr>
      <w:r w:rsidRPr="00A91432">
        <w:rPr>
          <w:rFonts w:ascii="Times New Roman" w:hAnsi="Times New Roman" w:cs="Times New Roman"/>
          <w:b/>
        </w:rPr>
        <w:t xml:space="preserve">Ukupan iznos: </w:t>
      </w:r>
      <w:r w:rsidR="00C24545" w:rsidRPr="00A91432">
        <w:rPr>
          <w:rFonts w:ascii="Times New Roman" w:hAnsi="Times New Roman" w:cs="Times New Roman"/>
          <w:b/>
        </w:rPr>
        <w:t xml:space="preserve"> </w:t>
      </w:r>
      <w:r w:rsidR="00AE6A2D" w:rsidRPr="00A91432">
        <w:rPr>
          <w:rFonts w:ascii="Times New Roman" w:hAnsi="Times New Roman" w:cs="Times New Roman"/>
          <w:b/>
        </w:rPr>
        <w:t>368</w:t>
      </w:r>
      <w:r w:rsidR="00C24545" w:rsidRPr="00A91432">
        <w:rPr>
          <w:rFonts w:ascii="Times New Roman" w:hAnsi="Times New Roman" w:cs="Times New Roman"/>
          <w:b/>
        </w:rPr>
        <w:t>.</w:t>
      </w:r>
      <w:r w:rsidR="00AE6A2D" w:rsidRPr="00A91432">
        <w:rPr>
          <w:rFonts w:ascii="Times New Roman" w:hAnsi="Times New Roman" w:cs="Times New Roman"/>
          <w:b/>
        </w:rPr>
        <w:t>212,45</w:t>
      </w:r>
    </w:p>
    <w:p w:rsidR="00B01310" w:rsidRPr="00B36EA6" w:rsidRDefault="00B01310" w:rsidP="00B01310">
      <w:pPr>
        <w:rPr>
          <w:rFonts w:ascii="Times New Roman" w:hAnsi="Times New Roman" w:cs="Times New Roman"/>
          <w:b/>
          <w:u w:val="single"/>
        </w:rPr>
      </w:pPr>
      <w:r w:rsidRPr="00B36EA6">
        <w:rPr>
          <w:rFonts w:ascii="Times New Roman" w:hAnsi="Times New Roman" w:cs="Times New Roman"/>
          <w:b/>
          <w:u w:val="single"/>
        </w:rPr>
        <w:t>Višak prihoda poslovanja</w:t>
      </w:r>
      <w:r>
        <w:rPr>
          <w:rFonts w:ascii="Times New Roman" w:hAnsi="Times New Roman" w:cs="Times New Roman"/>
          <w:b/>
          <w:u w:val="single"/>
        </w:rPr>
        <w:t xml:space="preserve"> ut</w:t>
      </w:r>
      <w:r w:rsidR="00DD45DE">
        <w:rPr>
          <w:rFonts w:ascii="Times New Roman" w:hAnsi="Times New Roman" w:cs="Times New Roman"/>
          <w:b/>
          <w:u w:val="single"/>
        </w:rPr>
        <w:t>r</w:t>
      </w:r>
      <w:r>
        <w:rPr>
          <w:rFonts w:ascii="Times New Roman" w:hAnsi="Times New Roman" w:cs="Times New Roman"/>
          <w:b/>
          <w:u w:val="single"/>
        </w:rPr>
        <w:t>ošen je prema planu na pozicijama:</w:t>
      </w:r>
    </w:p>
    <w:p w:rsidR="00B01310" w:rsidRPr="00B36EA6" w:rsidRDefault="00B37DF2" w:rsidP="00B0131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5301 </w:t>
      </w:r>
      <w:r w:rsidR="00B01310" w:rsidRPr="00B36EA6">
        <w:rPr>
          <w:rFonts w:ascii="Times New Roman" w:hAnsi="Times New Roman" w:cs="Times New Roman"/>
          <w:b/>
        </w:rPr>
        <w:t>Zakonski standard ustanova školstva</w:t>
      </w:r>
      <w:r w:rsidR="00DD45DE">
        <w:rPr>
          <w:rFonts w:ascii="Times New Roman" w:hAnsi="Times New Roman" w:cs="Times New Roman"/>
          <w:b/>
        </w:rPr>
        <w:t xml:space="preserve"> - </w:t>
      </w:r>
      <w:r w:rsidR="00B01310" w:rsidRPr="00B36EA6">
        <w:rPr>
          <w:rFonts w:ascii="Times New Roman" w:hAnsi="Times New Roman" w:cs="Times New Roman"/>
          <w:b/>
        </w:rPr>
        <w:t>A5</w:t>
      </w:r>
      <w:r w:rsidR="00B01310">
        <w:rPr>
          <w:rFonts w:ascii="Times New Roman" w:hAnsi="Times New Roman" w:cs="Times New Roman"/>
          <w:b/>
        </w:rPr>
        <w:t>30101 O</w:t>
      </w:r>
      <w:r w:rsidR="00B01310" w:rsidRPr="00B36EA6">
        <w:rPr>
          <w:rFonts w:ascii="Times New Roman" w:hAnsi="Times New Roman" w:cs="Times New Roman"/>
          <w:b/>
        </w:rPr>
        <w:t xml:space="preserve">siguravanje uvjeta rada </w:t>
      </w:r>
    </w:p>
    <w:p w:rsidR="00B01310" w:rsidRPr="00B37DF2" w:rsidRDefault="00B01310" w:rsidP="00AE6A2D">
      <w:pPr>
        <w:spacing w:after="0"/>
        <w:rPr>
          <w:rFonts w:ascii="Times New Roman" w:hAnsi="Times New Roman" w:cs="Times New Roman"/>
        </w:rPr>
      </w:pPr>
      <w:r w:rsidRPr="00B37DF2">
        <w:rPr>
          <w:rFonts w:ascii="Times New Roman" w:hAnsi="Times New Roman" w:cs="Times New Roman"/>
        </w:rPr>
        <w:t>Izvor 38-prenesena sredstva-</w:t>
      </w:r>
      <w:proofErr w:type="spellStart"/>
      <w:r w:rsidRPr="00B37DF2">
        <w:rPr>
          <w:rFonts w:ascii="Times New Roman" w:hAnsi="Times New Roman" w:cs="Times New Roman"/>
        </w:rPr>
        <w:t>vl.prihodi</w:t>
      </w:r>
      <w:proofErr w:type="spellEnd"/>
      <w:r w:rsidR="00DD45DE" w:rsidRPr="00B37DF2">
        <w:rPr>
          <w:rFonts w:ascii="Times New Roman" w:hAnsi="Times New Roman" w:cs="Times New Roman"/>
        </w:rPr>
        <w:t xml:space="preserve"> u iznosu </w:t>
      </w:r>
      <w:r w:rsidRPr="00B37DF2">
        <w:rPr>
          <w:rFonts w:ascii="Times New Roman" w:hAnsi="Times New Roman" w:cs="Times New Roman"/>
        </w:rPr>
        <w:t>-</w:t>
      </w:r>
      <w:r w:rsidR="00DD45DE" w:rsidRPr="00B37DF2">
        <w:rPr>
          <w:rFonts w:ascii="Times New Roman" w:hAnsi="Times New Roman" w:cs="Times New Roman"/>
        </w:rPr>
        <w:t xml:space="preserve"> </w:t>
      </w:r>
      <w:r w:rsidRPr="00B37DF2">
        <w:rPr>
          <w:rFonts w:ascii="Times New Roman" w:hAnsi="Times New Roman" w:cs="Times New Roman"/>
        </w:rPr>
        <w:t>2.</w:t>
      </w:r>
      <w:r w:rsidR="00AE6A2D">
        <w:rPr>
          <w:rFonts w:ascii="Times New Roman" w:hAnsi="Times New Roman" w:cs="Times New Roman"/>
        </w:rPr>
        <w:t>931,83</w:t>
      </w:r>
    </w:p>
    <w:p w:rsidR="00B01310" w:rsidRDefault="00B01310" w:rsidP="00AE6A2D">
      <w:pPr>
        <w:spacing w:after="0"/>
        <w:rPr>
          <w:rFonts w:ascii="Times New Roman" w:hAnsi="Times New Roman" w:cs="Times New Roman"/>
        </w:rPr>
      </w:pPr>
      <w:r w:rsidRPr="00B37DF2">
        <w:rPr>
          <w:rFonts w:ascii="Times New Roman" w:hAnsi="Times New Roman" w:cs="Times New Roman"/>
        </w:rPr>
        <w:t xml:space="preserve">Izvor 58-prenesena sredstva-pomoći </w:t>
      </w:r>
      <w:r w:rsidR="00DD45DE" w:rsidRPr="00B37DF2">
        <w:rPr>
          <w:rFonts w:ascii="Times New Roman" w:hAnsi="Times New Roman" w:cs="Times New Roman"/>
        </w:rPr>
        <w:t xml:space="preserve"> </w:t>
      </w:r>
      <w:r w:rsidR="00AE6A2D">
        <w:rPr>
          <w:rFonts w:ascii="Times New Roman" w:hAnsi="Times New Roman" w:cs="Times New Roman"/>
        </w:rPr>
        <w:t>13.086,00</w:t>
      </w:r>
    </w:p>
    <w:p w:rsidR="00AE6A2D" w:rsidRPr="00B37DF2" w:rsidRDefault="00AE6A2D" w:rsidP="00AE6A2D">
      <w:pPr>
        <w:tabs>
          <w:tab w:val="left" w:pos="24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32C5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4</w:t>
      </w:r>
      <w:r w:rsidR="00732C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075,00 K53010 Opremanje ustanova školstva</w:t>
      </w:r>
    </w:p>
    <w:p w:rsidR="00B01310" w:rsidRPr="006C7084" w:rsidRDefault="00B37DF2" w:rsidP="00B0131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5302 P</w:t>
      </w:r>
      <w:r w:rsidR="00B01310" w:rsidRPr="006C7084">
        <w:rPr>
          <w:rFonts w:ascii="Times New Roman" w:hAnsi="Times New Roman" w:cs="Times New Roman"/>
          <w:b/>
          <w:bCs/>
        </w:rPr>
        <w:t>rogrami iznad zakonskog standarda</w:t>
      </w:r>
      <w:r w:rsidR="006C7084">
        <w:rPr>
          <w:rFonts w:ascii="Times New Roman" w:hAnsi="Times New Roman" w:cs="Times New Roman"/>
          <w:b/>
          <w:bCs/>
        </w:rPr>
        <w:t xml:space="preserve"> - </w:t>
      </w:r>
      <w:r w:rsidR="00B01310" w:rsidRPr="006C7084">
        <w:rPr>
          <w:rFonts w:ascii="Times New Roman" w:hAnsi="Times New Roman" w:cs="Times New Roman"/>
          <w:b/>
          <w:bCs/>
        </w:rPr>
        <w:t xml:space="preserve">A530222 Programi </w:t>
      </w:r>
      <w:r w:rsidR="009948E6">
        <w:rPr>
          <w:rFonts w:ascii="Times New Roman" w:hAnsi="Times New Roman" w:cs="Times New Roman"/>
          <w:b/>
          <w:bCs/>
        </w:rPr>
        <w:t>školskog kurikuluma</w:t>
      </w:r>
      <w:r w:rsidR="00B01310" w:rsidRPr="006C7084">
        <w:rPr>
          <w:rFonts w:ascii="Times New Roman" w:hAnsi="Times New Roman" w:cs="Times New Roman"/>
          <w:b/>
          <w:bCs/>
        </w:rPr>
        <w:t xml:space="preserve"> </w:t>
      </w:r>
    </w:p>
    <w:p w:rsidR="00B01310" w:rsidRPr="00B36EA6" w:rsidRDefault="00B01310" w:rsidP="00DD45DE">
      <w:pPr>
        <w:spacing w:after="0"/>
        <w:rPr>
          <w:rFonts w:ascii="Times New Roman" w:hAnsi="Times New Roman" w:cs="Times New Roman"/>
        </w:rPr>
      </w:pPr>
      <w:r w:rsidRPr="00DD45DE">
        <w:rPr>
          <w:rFonts w:ascii="Times New Roman" w:hAnsi="Times New Roman" w:cs="Times New Roman"/>
        </w:rPr>
        <w:t xml:space="preserve">Izvor 58-prenesena sredstva-pomoći </w:t>
      </w:r>
      <w:r w:rsidR="00AE6A2D">
        <w:rPr>
          <w:rFonts w:ascii="Times New Roman" w:hAnsi="Times New Roman" w:cs="Times New Roman"/>
        </w:rPr>
        <w:t>–</w:t>
      </w:r>
      <w:r w:rsidRPr="00B36EA6">
        <w:rPr>
          <w:rFonts w:ascii="Times New Roman" w:hAnsi="Times New Roman" w:cs="Times New Roman"/>
        </w:rPr>
        <w:t xml:space="preserve"> </w:t>
      </w:r>
      <w:r w:rsidR="00AE6A2D">
        <w:rPr>
          <w:rFonts w:ascii="Times New Roman" w:hAnsi="Times New Roman" w:cs="Times New Roman"/>
        </w:rPr>
        <w:t>396,39</w:t>
      </w:r>
    </w:p>
    <w:p w:rsidR="00B01310" w:rsidRPr="006C7084" w:rsidRDefault="006C7084" w:rsidP="00B0131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732C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01310" w:rsidRPr="006C7084">
        <w:rPr>
          <w:rFonts w:ascii="Times New Roman" w:hAnsi="Times New Roman" w:cs="Times New Roman"/>
          <w:b/>
          <w:bCs/>
        </w:rPr>
        <w:t>A530223 Programi predškolskog odgoja i obrazovanja</w:t>
      </w:r>
    </w:p>
    <w:p w:rsidR="00B01310" w:rsidRDefault="00B01310" w:rsidP="00AE6A2D">
      <w:pPr>
        <w:spacing w:after="0"/>
        <w:rPr>
          <w:rFonts w:ascii="Times New Roman" w:hAnsi="Times New Roman" w:cs="Times New Roman"/>
        </w:rPr>
      </w:pPr>
      <w:r w:rsidRPr="00DD45DE">
        <w:rPr>
          <w:rFonts w:ascii="Times New Roman" w:hAnsi="Times New Roman" w:cs="Times New Roman"/>
        </w:rPr>
        <w:t>Izvor</w:t>
      </w:r>
      <w:r w:rsidR="00732C5D">
        <w:rPr>
          <w:rFonts w:ascii="Times New Roman" w:hAnsi="Times New Roman" w:cs="Times New Roman"/>
        </w:rPr>
        <w:t xml:space="preserve"> </w:t>
      </w:r>
      <w:r w:rsidRPr="00DD45DE">
        <w:rPr>
          <w:rFonts w:ascii="Times New Roman" w:hAnsi="Times New Roman" w:cs="Times New Roman"/>
        </w:rPr>
        <w:t>58-prenesena sred</w:t>
      </w:r>
      <w:r w:rsidR="00732C5D">
        <w:rPr>
          <w:rFonts w:ascii="Times New Roman" w:hAnsi="Times New Roman" w:cs="Times New Roman"/>
        </w:rPr>
        <w:t>stva-</w:t>
      </w:r>
      <w:r w:rsidRPr="00DD45DE">
        <w:rPr>
          <w:rFonts w:ascii="Times New Roman" w:hAnsi="Times New Roman" w:cs="Times New Roman"/>
        </w:rPr>
        <w:t xml:space="preserve">pomoći </w:t>
      </w:r>
      <w:r w:rsidR="006C7084">
        <w:rPr>
          <w:rFonts w:ascii="Times New Roman" w:hAnsi="Times New Roman" w:cs="Times New Roman"/>
        </w:rPr>
        <w:t xml:space="preserve">-ukupno </w:t>
      </w:r>
      <w:r w:rsidR="00AE6A2D">
        <w:rPr>
          <w:rFonts w:ascii="Times New Roman" w:hAnsi="Times New Roman" w:cs="Times New Roman"/>
        </w:rPr>
        <w:t>6</w:t>
      </w:r>
      <w:r w:rsidR="00732C5D">
        <w:rPr>
          <w:rFonts w:ascii="Times New Roman" w:hAnsi="Times New Roman" w:cs="Times New Roman"/>
        </w:rPr>
        <w:t>.</w:t>
      </w:r>
      <w:r w:rsidR="00AE6A2D">
        <w:rPr>
          <w:rFonts w:ascii="Times New Roman" w:hAnsi="Times New Roman" w:cs="Times New Roman"/>
        </w:rPr>
        <w:t>717</w:t>
      </w:r>
      <w:r w:rsidR="00732C5D">
        <w:rPr>
          <w:rFonts w:ascii="Times New Roman" w:hAnsi="Times New Roman" w:cs="Times New Roman"/>
        </w:rPr>
        <w:t>,00</w:t>
      </w:r>
    </w:p>
    <w:p w:rsidR="00AE6A2D" w:rsidRDefault="00AE6A2D" w:rsidP="00AE6A2D">
      <w:pPr>
        <w:spacing w:after="0"/>
        <w:rPr>
          <w:rFonts w:ascii="Times New Roman" w:hAnsi="Times New Roman" w:cs="Times New Roman"/>
        </w:rPr>
      </w:pPr>
    </w:p>
    <w:p w:rsidR="00732C5D" w:rsidRDefault="00B01310" w:rsidP="00DC2264">
      <w:pPr>
        <w:rPr>
          <w:rFonts w:ascii="Times New Roman" w:hAnsi="Times New Roman" w:cs="Times New Roman"/>
          <w:b/>
        </w:rPr>
      </w:pPr>
      <w:r w:rsidRPr="00607061">
        <w:rPr>
          <w:rFonts w:ascii="Times New Roman" w:hAnsi="Times New Roman" w:cs="Times New Roman"/>
          <w:b/>
        </w:rPr>
        <w:t xml:space="preserve">U K U P N O: </w:t>
      </w:r>
      <w:r w:rsidR="00AE6A2D">
        <w:rPr>
          <w:rFonts w:ascii="Times New Roman" w:hAnsi="Times New Roman" w:cs="Times New Roman"/>
          <w:b/>
        </w:rPr>
        <w:t>27</w:t>
      </w:r>
      <w:r w:rsidR="00732C5D">
        <w:rPr>
          <w:rFonts w:ascii="Times New Roman" w:hAnsi="Times New Roman" w:cs="Times New Roman"/>
          <w:b/>
        </w:rPr>
        <w:t>.</w:t>
      </w:r>
      <w:r w:rsidR="00AE6A2D">
        <w:rPr>
          <w:rFonts w:ascii="Times New Roman" w:hAnsi="Times New Roman" w:cs="Times New Roman"/>
          <w:b/>
        </w:rPr>
        <w:t>206</w:t>
      </w:r>
      <w:r w:rsidR="00732C5D">
        <w:rPr>
          <w:rFonts w:ascii="Times New Roman" w:hAnsi="Times New Roman" w:cs="Times New Roman"/>
          <w:b/>
        </w:rPr>
        <w:t>,00</w:t>
      </w:r>
      <w:r w:rsidR="00C24545">
        <w:rPr>
          <w:rFonts w:ascii="Times New Roman" w:hAnsi="Times New Roman" w:cs="Times New Roman"/>
          <w:b/>
        </w:rPr>
        <w:t xml:space="preserve"> kn</w:t>
      </w:r>
    </w:p>
    <w:p w:rsidR="004B75FB" w:rsidRPr="004B75FB" w:rsidRDefault="004B75FB" w:rsidP="004B75FB">
      <w:pPr>
        <w:spacing w:after="0"/>
        <w:rPr>
          <w:rFonts w:ascii="Times New Roman" w:hAnsi="Times New Roman" w:cs="Times New Roman"/>
        </w:rPr>
      </w:pPr>
      <w:r w:rsidRPr="004B75FB">
        <w:rPr>
          <w:rFonts w:ascii="Times New Roman" w:hAnsi="Times New Roman" w:cs="Times New Roman"/>
        </w:rPr>
        <w:t>Indeks ostvareno u izvještajnom razdoblju tekuće godine/ostvareno u izvještajnom razdoblju prethodne godine: indeks na poziciji:</w:t>
      </w:r>
    </w:p>
    <w:p w:rsidR="00302BCA" w:rsidRDefault="004B75FB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-rashoda</w:t>
      </w:r>
      <w:r w:rsidRPr="004B75FB">
        <w:rPr>
          <w:rFonts w:ascii="Times New Roman" w:hAnsi="Times New Roman" w:cs="Times New Roman"/>
        </w:rPr>
        <w:t>:</w:t>
      </w:r>
    </w:p>
    <w:p w:rsidR="00302BCA" w:rsidRDefault="00302BCA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155-ostali rashodi za zaposlene (312) iznosi 134,4</w:t>
      </w:r>
    </w:p>
    <w:p w:rsid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162 –službena putovanja (3211) iznosi </w:t>
      </w:r>
      <w:r w:rsidR="00952EAE">
        <w:rPr>
          <w:rFonts w:ascii="Times New Roman" w:hAnsi="Times New Roman" w:cs="Times New Roman"/>
        </w:rPr>
        <w:t xml:space="preserve"> 11,6</w:t>
      </w:r>
    </w:p>
    <w:p w:rsidR="00952EAE" w:rsidRPr="00302BCA" w:rsidRDefault="00952EAE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163-naknada za prijevoz (3212) iznosi 83,5</w:t>
      </w:r>
    </w:p>
    <w:p w:rsidR="00302BCA" w:rsidRP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164 –stručno usavršavanje (3213) iznosi  </w:t>
      </w:r>
      <w:r w:rsidR="00952EAE">
        <w:rPr>
          <w:rFonts w:ascii="Times New Roman" w:hAnsi="Times New Roman" w:cs="Times New Roman"/>
        </w:rPr>
        <w:t>17,2</w:t>
      </w:r>
    </w:p>
    <w:p w:rsidR="00302BCA" w:rsidRP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169-   energija (3223) iznosi </w:t>
      </w:r>
      <w:r w:rsidR="00952EAE">
        <w:rPr>
          <w:rFonts w:ascii="Times New Roman" w:hAnsi="Times New Roman" w:cs="Times New Roman"/>
        </w:rPr>
        <w:t>81,0</w:t>
      </w:r>
    </w:p>
    <w:p w:rsid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170 – materijal za tekuće održavanje (3224) iznosi </w:t>
      </w:r>
      <w:r w:rsidR="00952EAE">
        <w:rPr>
          <w:rFonts w:ascii="Times New Roman" w:hAnsi="Times New Roman" w:cs="Times New Roman"/>
        </w:rPr>
        <w:t>126,7</w:t>
      </w:r>
    </w:p>
    <w:p w:rsidR="00952EAE" w:rsidRPr="00302BCA" w:rsidRDefault="00952EAE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171-si i </w:t>
      </w:r>
      <w:proofErr w:type="spellStart"/>
      <w:r>
        <w:rPr>
          <w:rFonts w:ascii="Times New Roman" w:hAnsi="Times New Roman" w:cs="Times New Roman"/>
        </w:rPr>
        <w:t>autogume</w:t>
      </w:r>
      <w:proofErr w:type="spellEnd"/>
      <w:r>
        <w:rPr>
          <w:rFonts w:ascii="Times New Roman" w:hAnsi="Times New Roman" w:cs="Times New Roman"/>
        </w:rPr>
        <w:t xml:space="preserve"> (3225) iznosi 62,0</w:t>
      </w:r>
    </w:p>
    <w:p w:rsidR="00302BCA" w:rsidRP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175 – usluge pošte, prijevoza (3231) iznosi  </w:t>
      </w:r>
      <w:r w:rsidR="00952EAE">
        <w:rPr>
          <w:rFonts w:ascii="Times New Roman" w:hAnsi="Times New Roman" w:cs="Times New Roman"/>
        </w:rPr>
        <w:t>79,4</w:t>
      </w:r>
    </w:p>
    <w:p w:rsid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176 – usluge tekućeg i </w:t>
      </w:r>
      <w:proofErr w:type="spellStart"/>
      <w:r w:rsidRPr="00302BCA">
        <w:rPr>
          <w:rFonts w:ascii="Times New Roman" w:hAnsi="Times New Roman" w:cs="Times New Roman"/>
        </w:rPr>
        <w:t>inv.održavanja</w:t>
      </w:r>
      <w:proofErr w:type="spellEnd"/>
      <w:r w:rsidRPr="00302BCA">
        <w:rPr>
          <w:rFonts w:ascii="Times New Roman" w:hAnsi="Times New Roman" w:cs="Times New Roman"/>
        </w:rPr>
        <w:t xml:space="preserve"> (3232) iznosi </w:t>
      </w:r>
      <w:r w:rsidR="00952EAE">
        <w:rPr>
          <w:rFonts w:ascii="Times New Roman" w:hAnsi="Times New Roman" w:cs="Times New Roman"/>
        </w:rPr>
        <w:t>78,0</w:t>
      </w:r>
    </w:p>
    <w:p w:rsidR="00952EAE" w:rsidRPr="00302BCA" w:rsidRDefault="00952EAE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177-usluge promidžbe i informiranja (3233) iznosi 149,3</w:t>
      </w:r>
    </w:p>
    <w:p w:rsid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180 – zdravstvene usluge (3236) iznose </w:t>
      </w:r>
      <w:r w:rsidR="00952EAE">
        <w:rPr>
          <w:rFonts w:ascii="Times New Roman" w:hAnsi="Times New Roman" w:cs="Times New Roman"/>
        </w:rPr>
        <w:t>114,4</w:t>
      </w:r>
    </w:p>
    <w:p w:rsidR="00952EAE" w:rsidRDefault="00952EAE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181-intelektualne i osobne usluge (3237) iznosi 1.068,3</w:t>
      </w:r>
    </w:p>
    <w:p w:rsidR="00045E6A" w:rsidRDefault="00045E6A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182-računalne usluge (3238) iznosi 132,5</w:t>
      </w:r>
    </w:p>
    <w:p w:rsidR="00045E6A" w:rsidRDefault="00045E6A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183-ostale usluge (3239) iznosi 64,5</w:t>
      </w:r>
    </w:p>
    <w:p w:rsidR="00045E6A" w:rsidRDefault="00045E6A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188-reprezentacija (3293)iznosi 35,0</w:t>
      </w:r>
    </w:p>
    <w:p w:rsidR="00045E6A" w:rsidRDefault="00045E6A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189-članarine i norme (3294) iznosi 53,5</w:t>
      </w:r>
    </w:p>
    <w:p w:rsidR="00045E6A" w:rsidRPr="00302BCA" w:rsidRDefault="00045E6A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190-pristojbe i naknade (3295) </w:t>
      </w:r>
      <w:proofErr w:type="spellStart"/>
      <w:r>
        <w:rPr>
          <w:rFonts w:ascii="Times New Roman" w:hAnsi="Times New Roman" w:cs="Times New Roman"/>
        </w:rPr>
        <w:t>miznosi</w:t>
      </w:r>
      <w:proofErr w:type="spellEnd"/>
      <w:r>
        <w:rPr>
          <w:rFonts w:ascii="Times New Roman" w:hAnsi="Times New Roman" w:cs="Times New Roman"/>
        </w:rPr>
        <w:t xml:space="preserve"> 80,9</w:t>
      </w:r>
    </w:p>
    <w:p w:rsidR="00045E6A" w:rsidRP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192 – ostali nespomenuti rashodi (3299) iznosi </w:t>
      </w:r>
      <w:r w:rsidR="00045E6A">
        <w:rPr>
          <w:rFonts w:ascii="Times New Roman" w:hAnsi="Times New Roman" w:cs="Times New Roman"/>
        </w:rPr>
        <w:t>181,7</w:t>
      </w:r>
    </w:p>
    <w:p w:rsidR="00302BCA" w:rsidRP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193- finan</w:t>
      </w:r>
      <w:r w:rsidR="00045E6A">
        <w:rPr>
          <w:rFonts w:ascii="Times New Roman" w:hAnsi="Times New Roman" w:cs="Times New Roman"/>
        </w:rPr>
        <w:t>cijski rashodi (34) iznose 95,1</w:t>
      </w:r>
    </w:p>
    <w:p w:rsid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246- naknade građanima i kućanstvima ostvarena je samo u 2020.g. </w:t>
      </w:r>
    </w:p>
    <w:p w:rsidR="00045E6A" w:rsidRPr="00302BCA" w:rsidRDefault="00045E6A" w:rsidP="00302BCA">
      <w:pPr>
        <w:spacing w:after="0"/>
        <w:rPr>
          <w:rFonts w:ascii="Times New Roman" w:hAnsi="Times New Roman" w:cs="Times New Roman"/>
        </w:rPr>
      </w:pPr>
    </w:p>
    <w:p w:rsidR="00302BCA" w:rsidRDefault="00302BCA" w:rsidP="00302BCA">
      <w:pPr>
        <w:spacing w:after="0"/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354- rashodi za nabavu proizvedene </w:t>
      </w:r>
      <w:r w:rsidR="00045E6A">
        <w:rPr>
          <w:rFonts w:ascii="Times New Roman" w:hAnsi="Times New Roman" w:cs="Times New Roman"/>
        </w:rPr>
        <w:t>dugotrajne imovine iznosi 93,0</w:t>
      </w:r>
    </w:p>
    <w:p w:rsidR="00924589" w:rsidRDefault="00924589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45E6A">
        <w:rPr>
          <w:rFonts w:ascii="Times New Roman" w:hAnsi="Times New Roman" w:cs="Times New Roman"/>
        </w:rPr>
        <w:t>366-sportska i glazbena oprema (4226)</w:t>
      </w:r>
    </w:p>
    <w:p w:rsidR="00924589" w:rsidRDefault="00924589" w:rsidP="00302BCA">
      <w:pPr>
        <w:spacing w:after="0"/>
        <w:rPr>
          <w:rFonts w:ascii="Times New Roman" w:hAnsi="Times New Roman" w:cs="Times New Roman"/>
        </w:rPr>
      </w:pPr>
      <w:r w:rsidRPr="0040314E">
        <w:rPr>
          <w:rFonts w:ascii="Times New Roman" w:hAnsi="Times New Roman" w:cs="Times New Roman"/>
        </w:rPr>
        <w:t xml:space="preserve">vrijednost je  povećana za nabavnu </w:t>
      </w:r>
      <w:r>
        <w:rPr>
          <w:rFonts w:ascii="Times New Roman" w:hAnsi="Times New Roman" w:cs="Times New Roman"/>
        </w:rPr>
        <w:t xml:space="preserve">električnog </w:t>
      </w:r>
      <w:proofErr w:type="spellStart"/>
      <w:r>
        <w:rPr>
          <w:rFonts w:ascii="Times New Roman" w:hAnsi="Times New Roman" w:cs="Times New Roman"/>
        </w:rPr>
        <w:t>pianina</w:t>
      </w:r>
      <w:proofErr w:type="spellEnd"/>
      <w:r>
        <w:rPr>
          <w:rFonts w:ascii="Times New Roman" w:hAnsi="Times New Roman" w:cs="Times New Roman"/>
        </w:rPr>
        <w:t xml:space="preserve"> vrijednosti </w:t>
      </w:r>
      <w:r w:rsidRPr="002611C6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4.075,00 kn nabavljenog od</w:t>
      </w:r>
      <w:r w:rsidRPr="002611C6">
        <w:rPr>
          <w:rFonts w:ascii="Times New Roman" w:hAnsi="Times New Roman" w:cs="Times New Roman"/>
        </w:rPr>
        <w:t xml:space="preserve"> sredstava</w:t>
      </w:r>
      <w:r>
        <w:rPr>
          <w:rFonts w:ascii="Times New Roman" w:hAnsi="Times New Roman" w:cs="Times New Roman"/>
        </w:rPr>
        <w:t xml:space="preserve">  MZO za provedbu </w:t>
      </w:r>
      <w:proofErr w:type="spellStart"/>
      <w:r>
        <w:rPr>
          <w:rFonts w:ascii="Times New Roman" w:hAnsi="Times New Roman" w:cs="Times New Roman"/>
        </w:rPr>
        <w:t>kurikularne</w:t>
      </w:r>
      <w:proofErr w:type="spellEnd"/>
      <w:r>
        <w:rPr>
          <w:rFonts w:ascii="Times New Roman" w:hAnsi="Times New Roman" w:cs="Times New Roman"/>
        </w:rPr>
        <w:t xml:space="preserve"> reforme, uvećanje iznosi 85,3% u odnosu na prethodno razdoblje</w:t>
      </w:r>
    </w:p>
    <w:p w:rsidR="00045E6A" w:rsidRPr="00302BCA" w:rsidRDefault="00045E6A" w:rsidP="00302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375-knjige(4241) iznosi 88,6</w:t>
      </w:r>
      <w:r w:rsidR="00924589">
        <w:rPr>
          <w:rFonts w:ascii="Times New Roman" w:hAnsi="Times New Roman" w:cs="Times New Roman"/>
        </w:rPr>
        <w:t>-umanjenje za 11,4% odnosi se na manjem broju sredstava utrošenih za nabavu udžbenika i manjeg iznosa za nabavu lektire dobivenog od MZO.</w:t>
      </w:r>
    </w:p>
    <w:p w:rsidR="00302BCA" w:rsidRPr="00302BCA" w:rsidRDefault="00302BCA" w:rsidP="00302BCA">
      <w:pPr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 </w:t>
      </w:r>
    </w:p>
    <w:p w:rsidR="00FF0616" w:rsidRDefault="00302BCA" w:rsidP="00FF0616">
      <w:pPr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Pozicije od 162</w:t>
      </w:r>
      <w:r w:rsidR="00FF0616">
        <w:rPr>
          <w:rFonts w:ascii="Times New Roman" w:hAnsi="Times New Roman" w:cs="Times New Roman"/>
        </w:rPr>
        <w:t>,</w:t>
      </w:r>
      <w:r w:rsidR="00045E6A">
        <w:rPr>
          <w:rFonts w:ascii="Times New Roman" w:hAnsi="Times New Roman" w:cs="Times New Roman"/>
        </w:rPr>
        <w:t>164,169,171,</w:t>
      </w:r>
      <w:r w:rsidRPr="00302BCA">
        <w:rPr>
          <w:rFonts w:ascii="Times New Roman" w:hAnsi="Times New Roman" w:cs="Times New Roman"/>
        </w:rPr>
        <w:t>175,</w:t>
      </w:r>
      <w:r w:rsidR="00045E6A">
        <w:rPr>
          <w:rFonts w:ascii="Times New Roman" w:hAnsi="Times New Roman" w:cs="Times New Roman"/>
        </w:rPr>
        <w:t xml:space="preserve">176,183,188, 189, 190 i 193 umanjene su odnosu na prethodno razdoblje </w:t>
      </w:r>
      <w:r w:rsidRPr="00302BCA">
        <w:rPr>
          <w:rFonts w:ascii="Times New Roman" w:hAnsi="Times New Roman" w:cs="Times New Roman"/>
        </w:rPr>
        <w:t xml:space="preserve">zbog I. i II. </w:t>
      </w:r>
      <w:r w:rsidR="00045E6A">
        <w:rPr>
          <w:rFonts w:ascii="Times New Roman" w:hAnsi="Times New Roman" w:cs="Times New Roman"/>
        </w:rPr>
        <w:t>Izmjena i dopuna</w:t>
      </w:r>
      <w:r w:rsidRPr="00302BCA">
        <w:rPr>
          <w:rFonts w:ascii="Times New Roman" w:hAnsi="Times New Roman" w:cs="Times New Roman"/>
        </w:rPr>
        <w:t xml:space="preserve"> Financijskog plana za 2020.g.</w:t>
      </w:r>
      <w:r w:rsidR="00045E6A">
        <w:rPr>
          <w:rFonts w:ascii="Times New Roman" w:hAnsi="Times New Roman" w:cs="Times New Roman"/>
        </w:rPr>
        <w:t>, koje su se bazirale na uputi</w:t>
      </w:r>
      <w:r w:rsidRPr="00302BCA">
        <w:rPr>
          <w:rFonts w:ascii="Times New Roman" w:hAnsi="Times New Roman" w:cs="Times New Roman"/>
        </w:rPr>
        <w:t xml:space="preserve"> Osnivača</w:t>
      </w:r>
      <w:r w:rsidR="00FF0616">
        <w:rPr>
          <w:rFonts w:ascii="Times New Roman" w:hAnsi="Times New Roman" w:cs="Times New Roman"/>
        </w:rPr>
        <w:t xml:space="preserve"> vezanoj za </w:t>
      </w:r>
      <w:r w:rsidR="00FF0616" w:rsidRPr="00FF0616">
        <w:rPr>
          <w:rFonts w:ascii="Times New Roman" w:hAnsi="Times New Roman" w:cs="Times New Roman"/>
        </w:rPr>
        <w:t>ostvarene uštede tijekom provođenja mjera za</w:t>
      </w:r>
      <w:r w:rsidR="00FF0616">
        <w:rPr>
          <w:rFonts w:ascii="Times New Roman" w:hAnsi="Times New Roman" w:cs="Times New Roman"/>
        </w:rPr>
        <w:t xml:space="preserve"> </w:t>
      </w:r>
      <w:r w:rsidR="00FF0616" w:rsidRPr="00FF0616">
        <w:rPr>
          <w:rFonts w:ascii="Times New Roman" w:hAnsi="Times New Roman" w:cs="Times New Roman"/>
        </w:rPr>
        <w:t xml:space="preserve">obuzdavane širenja </w:t>
      </w:r>
      <w:proofErr w:type="spellStart"/>
      <w:r w:rsidR="00FF0616" w:rsidRPr="00FF0616">
        <w:rPr>
          <w:rFonts w:ascii="Times New Roman" w:hAnsi="Times New Roman" w:cs="Times New Roman"/>
        </w:rPr>
        <w:t>koronavirusa</w:t>
      </w:r>
      <w:proofErr w:type="spellEnd"/>
      <w:r w:rsidR="00FF0616">
        <w:rPr>
          <w:rFonts w:ascii="Times New Roman" w:hAnsi="Times New Roman" w:cs="Times New Roman"/>
        </w:rPr>
        <w:t xml:space="preserve"> gdje se plan umanjio za 4% . </w:t>
      </w:r>
    </w:p>
    <w:p w:rsidR="00FF0616" w:rsidRDefault="00FF0616" w:rsidP="00FF06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AOP-163-naknada za prijevoz(3212) umanjena </w:t>
      </w:r>
      <w:r w:rsidR="00F30E79">
        <w:rPr>
          <w:rFonts w:ascii="Times New Roman" w:hAnsi="Times New Roman" w:cs="Times New Roman"/>
        </w:rPr>
        <w:t xml:space="preserve">za 16,5% </w:t>
      </w:r>
      <w:r>
        <w:rPr>
          <w:rFonts w:ascii="Times New Roman" w:hAnsi="Times New Roman" w:cs="Times New Roman"/>
        </w:rPr>
        <w:t>zbog provođenja online nastave</w:t>
      </w:r>
    </w:p>
    <w:p w:rsidR="00045E6A" w:rsidRDefault="00FF0616" w:rsidP="0030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AOP-155-ostali rashodi za zaposlene</w:t>
      </w:r>
      <w:r w:rsidR="00F30E79">
        <w:rPr>
          <w:rFonts w:ascii="Times New Roman" w:hAnsi="Times New Roman" w:cs="Times New Roman"/>
        </w:rPr>
        <w:t>(312)</w:t>
      </w:r>
      <w:r>
        <w:rPr>
          <w:rFonts w:ascii="Times New Roman" w:hAnsi="Times New Roman" w:cs="Times New Roman"/>
        </w:rPr>
        <w:t xml:space="preserve">-pozicija je </w:t>
      </w:r>
      <w:r w:rsidR="00F30E79">
        <w:rPr>
          <w:rFonts w:ascii="Times New Roman" w:hAnsi="Times New Roman" w:cs="Times New Roman"/>
        </w:rPr>
        <w:t>uvećana za 34,4% u odnosu na prethodnu godinu zbog isplata materijalnih prava radnicima</w:t>
      </w:r>
    </w:p>
    <w:p w:rsidR="00F30E79" w:rsidRDefault="00F30E79" w:rsidP="0030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AOP-170-materijal za </w:t>
      </w:r>
      <w:proofErr w:type="spellStart"/>
      <w:r>
        <w:rPr>
          <w:rFonts w:ascii="Times New Roman" w:hAnsi="Times New Roman" w:cs="Times New Roman"/>
        </w:rPr>
        <w:t>tek.održavanje</w:t>
      </w:r>
      <w:proofErr w:type="spellEnd"/>
      <w:r>
        <w:rPr>
          <w:rFonts w:ascii="Times New Roman" w:hAnsi="Times New Roman" w:cs="Times New Roman"/>
        </w:rPr>
        <w:t xml:space="preserve">(3224) –pozicija je uvećana za 26,7% zbog većih troškova na navedenoj poziciji (nabavka prozora). </w:t>
      </w:r>
    </w:p>
    <w:p w:rsidR="00F30E79" w:rsidRDefault="00F30E79" w:rsidP="0030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AOP-177-usluge promidžbe i informiranja(3233) uvećanje za 49,3% zbog troškova vezanih uz objavu natječaja za izbor ravnatelja</w:t>
      </w:r>
    </w:p>
    <w:p w:rsidR="00302BCA" w:rsidRDefault="00302BCA" w:rsidP="00302BCA">
      <w:pPr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 xml:space="preserve">AOP 180 –zdravstvene usluge (3236) zbog povećanja broja djelatnika koji su koristili liječnički pregled </w:t>
      </w:r>
      <w:r w:rsidR="00C752D7">
        <w:rPr>
          <w:rFonts w:ascii="Times New Roman" w:hAnsi="Times New Roman" w:cs="Times New Roman"/>
        </w:rPr>
        <w:t xml:space="preserve">povećanje </w:t>
      </w:r>
      <w:r w:rsidRPr="00302BCA">
        <w:rPr>
          <w:rFonts w:ascii="Times New Roman" w:hAnsi="Times New Roman" w:cs="Times New Roman"/>
        </w:rPr>
        <w:t xml:space="preserve">iznosi </w:t>
      </w:r>
      <w:r w:rsidR="00C752D7">
        <w:rPr>
          <w:rFonts w:ascii="Times New Roman" w:hAnsi="Times New Roman" w:cs="Times New Roman"/>
        </w:rPr>
        <w:t>14,4% u odnosu na prethodni period</w:t>
      </w:r>
    </w:p>
    <w:p w:rsidR="00C752D7" w:rsidRPr="00302BCA" w:rsidRDefault="00C752D7" w:rsidP="00302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AOP-181-intel.i osobne usluge (3237) uvećanje iznosi 968,3% a odnosi se na troškove geodetsko-katastarskih usluga u iznosu od 4.000,00 kn</w:t>
      </w:r>
    </w:p>
    <w:p w:rsidR="00302BCA" w:rsidRPr="00302BCA" w:rsidRDefault="00302BCA" w:rsidP="00302BCA">
      <w:pPr>
        <w:rPr>
          <w:rFonts w:ascii="Times New Roman" w:hAnsi="Times New Roman" w:cs="Times New Roman"/>
        </w:rPr>
      </w:pPr>
      <w:r w:rsidRPr="00302BCA">
        <w:rPr>
          <w:rFonts w:ascii="Times New Roman" w:hAnsi="Times New Roman" w:cs="Times New Roman"/>
        </w:rPr>
        <w:t>AOP 192 –ostali nespomenuti rashodi (3299) zbog kontrole emisije plinova koja se provodi svake druge godine</w:t>
      </w:r>
      <w:r w:rsidR="00C752D7">
        <w:rPr>
          <w:rFonts w:ascii="Times New Roman" w:hAnsi="Times New Roman" w:cs="Times New Roman"/>
        </w:rPr>
        <w:t xml:space="preserve"> uvećanje</w:t>
      </w:r>
      <w:r w:rsidRPr="00302BCA">
        <w:rPr>
          <w:rFonts w:ascii="Times New Roman" w:hAnsi="Times New Roman" w:cs="Times New Roman"/>
        </w:rPr>
        <w:t xml:space="preserve"> iznosi </w:t>
      </w:r>
      <w:r w:rsidR="00C752D7">
        <w:rPr>
          <w:rFonts w:ascii="Times New Roman" w:hAnsi="Times New Roman" w:cs="Times New Roman"/>
        </w:rPr>
        <w:t>81,7%</w:t>
      </w:r>
    </w:p>
    <w:p w:rsidR="00485126" w:rsidRPr="00485126" w:rsidRDefault="00485126" w:rsidP="005117B5">
      <w:pPr>
        <w:spacing w:after="0"/>
        <w:rPr>
          <w:rFonts w:ascii="Times New Roman" w:hAnsi="Times New Roman" w:cs="Times New Roman"/>
        </w:rPr>
      </w:pPr>
      <w:r w:rsidRPr="00485126">
        <w:rPr>
          <w:rFonts w:ascii="Times New Roman" w:hAnsi="Times New Roman" w:cs="Times New Roman"/>
        </w:rPr>
        <w:t>AOP 633- višak prihoda poslovanja- preneseni višak iz prethodne godine iznosi 27.206,00 kn</w:t>
      </w:r>
    </w:p>
    <w:p w:rsidR="00485126" w:rsidRPr="00485126" w:rsidRDefault="00485126" w:rsidP="005117B5">
      <w:pPr>
        <w:spacing w:after="0"/>
        <w:rPr>
          <w:rFonts w:ascii="Times New Roman" w:hAnsi="Times New Roman" w:cs="Times New Roman"/>
        </w:rPr>
      </w:pPr>
      <w:r w:rsidRPr="00485126">
        <w:rPr>
          <w:rFonts w:ascii="Times New Roman" w:hAnsi="Times New Roman" w:cs="Times New Roman"/>
        </w:rPr>
        <w:t xml:space="preserve">AOP 635- višak prihoda i primitaka raspoloživ u slijedećem razdoblju iznosi 3.317,00 kn </w:t>
      </w:r>
    </w:p>
    <w:p w:rsidR="00485126" w:rsidRPr="00485126" w:rsidRDefault="00485126" w:rsidP="005117B5">
      <w:pPr>
        <w:spacing w:after="0"/>
        <w:rPr>
          <w:rFonts w:ascii="Times New Roman" w:hAnsi="Times New Roman" w:cs="Times New Roman"/>
        </w:rPr>
      </w:pPr>
      <w:r w:rsidRPr="00485126">
        <w:rPr>
          <w:rFonts w:ascii="Times New Roman" w:hAnsi="Times New Roman" w:cs="Times New Roman"/>
        </w:rPr>
        <w:t xml:space="preserve">                  koja će se Odlukom školskog odbora  utrošiti u tekućem razdoblju za plaćanje</w:t>
      </w:r>
    </w:p>
    <w:p w:rsidR="00CF4CB8" w:rsidRPr="005117B5" w:rsidRDefault="00485126" w:rsidP="005117B5">
      <w:pPr>
        <w:spacing w:after="0"/>
        <w:rPr>
          <w:rFonts w:ascii="Times New Roman" w:hAnsi="Times New Roman" w:cs="Times New Roman"/>
        </w:rPr>
      </w:pPr>
      <w:r w:rsidRPr="00485126">
        <w:rPr>
          <w:rFonts w:ascii="Times New Roman" w:hAnsi="Times New Roman" w:cs="Times New Roman"/>
        </w:rPr>
        <w:t xml:space="preserve">                  nedospjelih obveza po izvoru financiranja.                                                   </w:t>
      </w:r>
    </w:p>
    <w:p w:rsidR="005117B5" w:rsidRDefault="005117B5" w:rsidP="00DC2264">
      <w:pPr>
        <w:rPr>
          <w:rFonts w:ascii="Times New Roman" w:hAnsi="Times New Roman" w:cs="Times New Roman"/>
          <w:b/>
        </w:rPr>
      </w:pPr>
    </w:p>
    <w:p w:rsidR="009F1474" w:rsidRDefault="009F1474" w:rsidP="00DC2264">
      <w:pPr>
        <w:rPr>
          <w:rFonts w:ascii="Times New Roman" w:hAnsi="Times New Roman" w:cs="Times New Roman"/>
          <w:b/>
        </w:rPr>
      </w:pPr>
    </w:p>
    <w:p w:rsidR="009F1474" w:rsidRDefault="009F1474" w:rsidP="00DC2264">
      <w:pPr>
        <w:rPr>
          <w:rFonts w:ascii="Times New Roman" w:hAnsi="Times New Roman" w:cs="Times New Roman"/>
          <w:b/>
        </w:rPr>
      </w:pPr>
    </w:p>
    <w:p w:rsidR="009F1474" w:rsidRDefault="009F1474" w:rsidP="00DC2264">
      <w:pPr>
        <w:rPr>
          <w:rFonts w:ascii="Times New Roman" w:hAnsi="Times New Roman" w:cs="Times New Roman"/>
          <w:b/>
        </w:rPr>
      </w:pPr>
    </w:p>
    <w:p w:rsidR="00DC2264" w:rsidRPr="00732C5D" w:rsidRDefault="00DC2264" w:rsidP="00DC2264">
      <w:pPr>
        <w:rPr>
          <w:rFonts w:ascii="Times New Roman" w:hAnsi="Times New Roman" w:cs="Times New Roman"/>
          <w:b/>
        </w:rPr>
      </w:pPr>
      <w:r w:rsidRPr="00607061">
        <w:rPr>
          <w:rFonts w:ascii="Times New Roman" w:hAnsi="Times New Roman" w:cs="Times New Roman"/>
          <w:b/>
        </w:rPr>
        <w:lastRenderedPageBreak/>
        <w:t>OBRAZAC OBVEZE:</w:t>
      </w:r>
    </w:p>
    <w:p w:rsidR="00D72F97" w:rsidRDefault="00DC2264" w:rsidP="00DC2264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Stanje obveza na dan 01.01.20</w:t>
      </w:r>
      <w:r w:rsidR="00AE6A2D">
        <w:rPr>
          <w:rFonts w:ascii="Times New Roman" w:hAnsi="Times New Roman" w:cs="Times New Roman"/>
        </w:rPr>
        <w:t>20</w:t>
      </w:r>
      <w:r w:rsidRPr="00607061">
        <w:rPr>
          <w:rFonts w:ascii="Times New Roman" w:hAnsi="Times New Roman" w:cs="Times New Roman"/>
        </w:rPr>
        <w:t xml:space="preserve">.g. iznosi </w:t>
      </w:r>
      <w:r w:rsidR="003E4A32">
        <w:rPr>
          <w:rFonts w:ascii="Times New Roman" w:hAnsi="Times New Roman" w:cs="Times New Roman"/>
        </w:rPr>
        <w:t>194</w:t>
      </w:r>
      <w:r w:rsidR="00732C5D">
        <w:rPr>
          <w:rFonts w:ascii="Times New Roman" w:hAnsi="Times New Roman" w:cs="Times New Roman"/>
        </w:rPr>
        <w:t>.</w:t>
      </w:r>
      <w:r w:rsidR="003E4A32">
        <w:rPr>
          <w:rFonts w:ascii="Times New Roman" w:hAnsi="Times New Roman" w:cs="Times New Roman"/>
        </w:rPr>
        <w:t>239</w:t>
      </w:r>
      <w:r w:rsidR="00732C5D">
        <w:rPr>
          <w:rFonts w:ascii="Times New Roman" w:hAnsi="Times New Roman" w:cs="Times New Roman"/>
        </w:rPr>
        <w:t>,00</w:t>
      </w:r>
      <w:r w:rsidRPr="00607061">
        <w:rPr>
          <w:rFonts w:ascii="Times New Roman" w:hAnsi="Times New Roman" w:cs="Times New Roman"/>
        </w:rPr>
        <w:t xml:space="preserve"> kn. U izvještajnom razdoblju (01.01.20</w:t>
      </w:r>
      <w:r w:rsidR="003E4A32">
        <w:rPr>
          <w:rFonts w:ascii="Times New Roman" w:hAnsi="Times New Roman" w:cs="Times New Roman"/>
        </w:rPr>
        <w:t>20</w:t>
      </w:r>
      <w:r w:rsidR="00DC12B1">
        <w:rPr>
          <w:rFonts w:ascii="Times New Roman" w:hAnsi="Times New Roman" w:cs="Times New Roman"/>
        </w:rPr>
        <w:t>.</w:t>
      </w:r>
      <w:r w:rsidRPr="00607061">
        <w:rPr>
          <w:rFonts w:ascii="Times New Roman" w:hAnsi="Times New Roman" w:cs="Times New Roman"/>
        </w:rPr>
        <w:t>-</w:t>
      </w:r>
      <w:r w:rsidR="00D72F97">
        <w:rPr>
          <w:rFonts w:ascii="Times New Roman" w:hAnsi="Times New Roman" w:cs="Times New Roman"/>
        </w:rPr>
        <w:t>31.12.20</w:t>
      </w:r>
      <w:r w:rsidR="003E4A32">
        <w:rPr>
          <w:rFonts w:ascii="Times New Roman" w:hAnsi="Times New Roman" w:cs="Times New Roman"/>
        </w:rPr>
        <w:t>20</w:t>
      </w:r>
      <w:r w:rsidR="00D72F97">
        <w:rPr>
          <w:rFonts w:ascii="Times New Roman" w:hAnsi="Times New Roman" w:cs="Times New Roman"/>
        </w:rPr>
        <w:t>.</w:t>
      </w:r>
      <w:r w:rsidRPr="00607061">
        <w:rPr>
          <w:rFonts w:ascii="Times New Roman" w:hAnsi="Times New Roman" w:cs="Times New Roman"/>
        </w:rPr>
        <w:t xml:space="preserve">.g.) povećanje obveza iznosi </w:t>
      </w:r>
      <w:r w:rsidR="003E4A32">
        <w:rPr>
          <w:rFonts w:ascii="Times New Roman" w:hAnsi="Times New Roman" w:cs="Times New Roman"/>
        </w:rPr>
        <w:t>2</w:t>
      </w:r>
      <w:r w:rsidR="00732C5D">
        <w:rPr>
          <w:rFonts w:ascii="Times New Roman" w:hAnsi="Times New Roman" w:cs="Times New Roman"/>
        </w:rPr>
        <w:t>.</w:t>
      </w:r>
      <w:r w:rsidR="003E4A32">
        <w:rPr>
          <w:rFonts w:ascii="Times New Roman" w:hAnsi="Times New Roman" w:cs="Times New Roman"/>
        </w:rPr>
        <w:t>976</w:t>
      </w:r>
      <w:r w:rsidR="00732C5D">
        <w:rPr>
          <w:rFonts w:ascii="Times New Roman" w:hAnsi="Times New Roman" w:cs="Times New Roman"/>
        </w:rPr>
        <w:t>.</w:t>
      </w:r>
      <w:r w:rsidR="003E4A32">
        <w:rPr>
          <w:rFonts w:ascii="Times New Roman" w:hAnsi="Times New Roman" w:cs="Times New Roman"/>
        </w:rPr>
        <w:t>678</w:t>
      </w:r>
      <w:r w:rsidR="00F36D9B">
        <w:rPr>
          <w:rFonts w:ascii="Times New Roman" w:hAnsi="Times New Roman" w:cs="Times New Roman"/>
        </w:rPr>
        <w:t>,00</w:t>
      </w:r>
      <w:r w:rsidRPr="00607061">
        <w:rPr>
          <w:rFonts w:ascii="Times New Roman" w:hAnsi="Times New Roman" w:cs="Times New Roman"/>
        </w:rPr>
        <w:t xml:space="preserve"> kn. U navedenom razdoblju  podmirene su obveze u iznosu od</w:t>
      </w:r>
      <w:r w:rsidR="00D72F97">
        <w:rPr>
          <w:rFonts w:ascii="Times New Roman" w:hAnsi="Times New Roman" w:cs="Times New Roman"/>
        </w:rPr>
        <w:t xml:space="preserve"> </w:t>
      </w:r>
      <w:r w:rsidR="003E4A32">
        <w:rPr>
          <w:rFonts w:ascii="Times New Roman" w:hAnsi="Times New Roman" w:cs="Times New Roman"/>
        </w:rPr>
        <w:t>2</w:t>
      </w:r>
      <w:r w:rsidR="00732C5D">
        <w:rPr>
          <w:rFonts w:ascii="Times New Roman" w:hAnsi="Times New Roman" w:cs="Times New Roman"/>
        </w:rPr>
        <w:t>.</w:t>
      </w:r>
      <w:r w:rsidR="003E4A32">
        <w:rPr>
          <w:rFonts w:ascii="Times New Roman" w:hAnsi="Times New Roman" w:cs="Times New Roman"/>
        </w:rPr>
        <w:t>97</w:t>
      </w:r>
      <w:r w:rsidR="0067774E">
        <w:rPr>
          <w:rFonts w:ascii="Times New Roman" w:hAnsi="Times New Roman" w:cs="Times New Roman"/>
        </w:rPr>
        <w:t>2</w:t>
      </w:r>
      <w:r w:rsidR="00732C5D">
        <w:rPr>
          <w:rFonts w:ascii="Times New Roman" w:hAnsi="Times New Roman" w:cs="Times New Roman"/>
        </w:rPr>
        <w:t>.</w:t>
      </w:r>
      <w:r w:rsidR="003E4A32">
        <w:rPr>
          <w:rFonts w:ascii="Times New Roman" w:hAnsi="Times New Roman" w:cs="Times New Roman"/>
        </w:rPr>
        <w:t>760</w:t>
      </w:r>
      <w:r w:rsidR="00732C5D">
        <w:rPr>
          <w:rFonts w:ascii="Times New Roman" w:hAnsi="Times New Roman" w:cs="Times New Roman"/>
        </w:rPr>
        <w:t>,00 kn.</w:t>
      </w:r>
    </w:p>
    <w:p w:rsidR="00DD78FC" w:rsidRDefault="00DC2264" w:rsidP="00DC2264">
      <w:pPr>
        <w:rPr>
          <w:rFonts w:ascii="Times New Roman" w:hAnsi="Times New Roman" w:cs="Times New Roman"/>
        </w:rPr>
      </w:pPr>
      <w:r w:rsidRPr="00607061">
        <w:rPr>
          <w:rFonts w:ascii="Times New Roman" w:hAnsi="Times New Roman" w:cs="Times New Roman"/>
        </w:rPr>
        <w:t>Ukupne  obveza u periodi 01.01.20</w:t>
      </w:r>
      <w:r w:rsidR="003E4A32">
        <w:rPr>
          <w:rFonts w:ascii="Times New Roman" w:hAnsi="Times New Roman" w:cs="Times New Roman"/>
        </w:rPr>
        <w:t>20</w:t>
      </w:r>
      <w:r w:rsidRPr="00607061">
        <w:rPr>
          <w:rFonts w:ascii="Times New Roman" w:hAnsi="Times New Roman" w:cs="Times New Roman"/>
        </w:rPr>
        <w:t>.g.-</w:t>
      </w:r>
      <w:r w:rsidR="00C24545">
        <w:rPr>
          <w:rFonts w:ascii="Times New Roman" w:hAnsi="Times New Roman" w:cs="Times New Roman"/>
        </w:rPr>
        <w:t>31.12.</w:t>
      </w:r>
      <w:r w:rsidRPr="00607061">
        <w:rPr>
          <w:rFonts w:ascii="Times New Roman" w:hAnsi="Times New Roman" w:cs="Times New Roman"/>
        </w:rPr>
        <w:t>20</w:t>
      </w:r>
      <w:r w:rsidR="003E4A32">
        <w:rPr>
          <w:rFonts w:ascii="Times New Roman" w:hAnsi="Times New Roman" w:cs="Times New Roman"/>
        </w:rPr>
        <w:t>20</w:t>
      </w:r>
      <w:r w:rsidRPr="00607061">
        <w:rPr>
          <w:rFonts w:ascii="Times New Roman" w:hAnsi="Times New Roman" w:cs="Times New Roman"/>
        </w:rPr>
        <w:t>.g. jednake su stanju nedospjelih obveza navedenog razdoblja te iznose</w:t>
      </w:r>
      <w:r w:rsidR="003E4A32">
        <w:rPr>
          <w:rFonts w:ascii="Times New Roman" w:hAnsi="Times New Roman" w:cs="Times New Roman"/>
        </w:rPr>
        <w:t xml:space="preserve"> 198</w:t>
      </w:r>
      <w:r w:rsidR="00732C5D">
        <w:rPr>
          <w:rFonts w:ascii="Times New Roman" w:hAnsi="Times New Roman" w:cs="Times New Roman"/>
        </w:rPr>
        <w:t>.</w:t>
      </w:r>
      <w:r w:rsidR="003E4A32">
        <w:rPr>
          <w:rFonts w:ascii="Times New Roman" w:hAnsi="Times New Roman" w:cs="Times New Roman"/>
        </w:rPr>
        <w:t>157</w:t>
      </w:r>
      <w:r w:rsidR="00732C5D">
        <w:rPr>
          <w:rFonts w:ascii="Times New Roman" w:hAnsi="Times New Roman" w:cs="Times New Roman"/>
        </w:rPr>
        <w:t>,00</w:t>
      </w:r>
      <w:r w:rsidRPr="00607061">
        <w:rPr>
          <w:rFonts w:ascii="Times New Roman" w:hAnsi="Times New Roman" w:cs="Times New Roman"/>
        </w:rPr>
        <w:t xml:space="preserve"> kn</w:t>
      </w:r>
      <w:r w:rsidR="00732C5D">
        <w:rPr>
          <w:rFonts w:ascii="Times New Roman" w:hAnsi="Times New Roman" w:cs="Times New Roman"/>
        </w:rPr>
        <w:t xml:space="preserve"> </w:t>
      </w:r>
      <w:r w:rsidR="0040314E">
        <w:rPr>
          <w:rFonts w:ascii="Times New Roman" w:hAnsi="Times New Roman" w:cs="Times New Roman"/>
        </w:rPr>
        <w:t xml:space="preserve">(račun skupine 23 iz </w:t>
      </w:r>
      <w:proofErr w:type="spellStart"/>
      <w:r w:rsidR="0040314E">
        <w:rPr>
          <w:rFonts w:ascii="Times New Roman" w:hAnsi="Times New Roman" w:cs="Times New Roman"/>
        </w:rPr>
        <w:t>kontnog</w:t>
      </w:r>
      <w:proofErr w:type="spellEnd"/>
      <w:r w:rsidR="0040314E">
        <w:rPr>
          <w:rFonts w:ascii="Times New Roman" w:hAnsi="Times New Roman" w:cs="Times New Roman"/>
        </w:rPr>
        <w:t xml:space="preserve"> plana).</w:t>
      </w:r>
      <w:r w:rsidRPr="00607061">
        <w:rPr>
          <w:rFonts w:ascii="Times New Roman" w:hAnsi="Times New Roman" w:cs="Times New Roman"/>
        </w:rPr>
        <w:t xml:space="preserve"> Navedeni iznos odnosi se na </w:t>
      </w:r>
      <w:r w:rsidR="00FA0940">
        <w:rPr>
          <w:rFonts w:ascii="Times New Roman" w:hAnsi="Times New Roman" w:cs="Times New Roman"/>
        </w:rPr>
        <w:t>ob</w:t>
      </w:r>
      <w:r w:rsidR="0040314E">
        <w:rPr>
          <w:rFonts w:ascii="Times New Roman" w:hAnsi="Times New Roman" w:cs="Times New Roman"/>
        </w:rPr>
        <w:t>ve</w:t>
      </w:r>
      <w:r w:rsidR="00FA0940">
        <w:rPr>
          <w:rFonts w:ascii="Times New Roman" w:hAnsi="Times New Roman" w:cs="Times New Roman"/>
        </w:rPr>
        <w:t>ze za ras</w:t>
      </w:r>
      <w:r w:rsidR="0040314E">
        <w:rPr>
          <w:rFonts w:ascii="Times New Roman" w:hAnsi="Times New Roman" w:cs="Times New Roman"/>
        </w:rPr>
        <w:t>hode</w:t>
      </w:r>
      <w:r w:rsidR="00FA0940">
        <w:rPr>
          <w:rFonts w:ascii="Times New Roman" w:hAnsi="Times New Roman" w:cs="Times New Roman"/>
        </w:rPr>
        <w:t xml:space="preserve"> poslov</w:t>
      </w:r>
      <w:r w:rsidR="00A20BC2">
        <w:rPr>
          <w:rFonts w:ascii="Times New Roman" w:hAnsi="Times New Roman" w:cs="Times New Roman"/>
        </w:rPr>
        <w:t xml:space="preserve">anja (plaću za prosinac, režijske troškove te bolovanje koje je prema uputama MZO trebalo ostati otvoreno budući da </w:t>
      </w:r>
      <w:proofErr w:type="spellStart"/>
      <w:r w:rsidR="00A20BC2">
        <w:rPr>
          <w:rFonts w:ascii="Times New Roman" w:hAnsi="Times New Roman" w:cs="Times New Roman"/>
        </w:rPr>
        <w:t>refudacija</w:t>
      </w:r>
      <w:proofErr w:type="spellEnd"/>
      <w:r w:rsidR="00A20BC2">
        <w:rPr>
          <w:rFonts w:ascii="Times New Roman" w:hAnsi="Times New Roman" w:cs="Times New Roman"/>
        </w:rPr>
        <w:t xml:space="preserve"> naknada plaća za bolovanja na teret HZZO-a nije išla).</w:t>
      </w:r>
    </w:p>
    <w:p w:rsidR="00DD78FC" w:rsidRPr="0045083F" w:rsidRDefault="00DD78FC" w:rsidP="00DD78FC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45083F">
        <w:rPr>
          <w:rFonts w:ascii="Times New Roman" w:hAnsi="Times New Roman" w:cs="Times New Roman"/>
          <w:b/>
          <w:color w:val="000000"/>
        </w:rPr>
        <w:t>OBRAZAC RAS-funkcijski</w:t>
      </w:r>
    </w:p>
    <w:p w:rsidR="00DD78FC" w:rsidRDefault="00DD78FC" w:rsidP="00DD78F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:rsidR="00DD78FC" w:rsidRDefault="00DD78FC" w:rsidP="00DD78F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AOP-113- osnovno obrazovanje-rashodi škole umanjeni za trošak namirnica za školsku marendu</w:t>
      </w:r>
    </w:p>
    <w:p w:rsidR="00DD78FC" w:rsidRDefault="00DD78FC" w:rsidP="00DD78F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AOP-122-dodatne usluge u obrazovanje-trošak namirnica za školsku kuhinju.</w:t>
      </w:r>
    </w:p>
    <w:p w:rsidR="00DD78FC" w:rsidRPr="00DD78FC" w:rsidRDefault="00DD78FC" w:rsidP="00DD78FC">
      <w:pPr>
        <w:pStyle w:val="Odlomakpopisa"/>
        <w:spacing w:line="240" w:lineRule="auto"/>
        <w:ind w:left="0"/>
        <w:rPr>
          <w:rFonts w:ascii="Times New Roman" w:hAnsi="Times New Roman" w:cs="Times New Roman"/>
          <w:color w:val="000000"/>
        </w:rPr>
      </w:pPr>
    </w:p>
    <w:p w:rsidR="00FA0940" w:rsidRDefault="0040314E" w:rsidP="0040314E">
      <w:pPr>
        <w:pStyle w:val="Odlomakpopisa"/>
        <w:spacing w:line="240" w:lineRule="auto"/>
        <w:ind w:left="0"/>
        <w:rPr>
          <w:rFonts w:ascii="Times New Roman" w:hAnsi="Times New Roman" w:cs="Times New Roman"/>
          <w:b/>
        </w:rPr>
      </w:pPr>
      <w:r w:rsidRPr="0040314E">
        <w:rPr>
          <w:rFonts w:ascii="Times New Roman" w:hAnsi="Times New Roman" w:cs="Times New Roman"/>
          <w:b/>
        </w:rPr>
        <w:t>OBRAZAC BILANCA:</w:t>
      </w:r>
    </w:p>
    <w:p w:rsidR="00DC12B1" w:rsidRPr="00DC12B1" w:rsidRDefault="00DC12B1" w:rsidP="0040314E">
      <w:pPr>
        <w:pStyle w:val="Odlomakpopisa"/>
        <w:spacing w:line="240" w:lineRule="auto"/>
        <w:ind w:left="0"/>
        <w:rPr>
          <w:rFonts w:ascii="Times New Roman" w:hAnsi="Times New Roman" w:cs="Times New Roman"/>
        </w:rPr>
      </w:pPr>
    </w:p>
    <w:p w:rsidR="0068146E" w:rsidRPr="006253C6" w:rsidRDefault="0068146E" w:rsidP="006253C6">
      <w:pPr>
        <w:spacing w:line="240" w:lineRule="auto"/>
        <w:rPr>
          <w:rFonts w:ascii="Times New Roman" w:hAnsi="Times New Roman" w:cs="Times New Roman"/>
        </w:rPr>
      </w:pPr>
      <w:r w:rsidRPr="006253C6">
        <w:rPr>
          <w:rFonts w:ascii="Times New Roman" w:hAnsi="Times New Roman" w:cs="Times New Roman"/>
        </w:rPr>
        <w:t xml:space="preserve">AOP 015-uredska oprema i namještaj – vrijednost je </w:t>
      </w:r>
      <w:r w:rsidR="003E4A32" w:rsidRPr="006253C6">
        <w:rPr>
          <w:rFonts w:ascii="Times New Roman" w:hAnsi="Times New Roman" w:cs="Times New Roman"/>
        </w:rPr>
        <w:t xml:space="preserve">uvećana </w:t>
      </w:r>
      <w:r w:rsidRPr="006253C6">
        <w:rPr>
          <w:rFonts w:ascii="Times New Roman" w:hAnsi="Times New Roman" w:cs="Times New Roman"/>
        </w:rPr>
        <w:t>z</w:t>
      </w:r>
      <w:r w:rsidR="00831840" w:rsidRPr="006253C6">
        <w:rPr>
          <w:rFonts w:ascii="Times New Roman" w:hAnsi="Times New Roman" w:cs="Times New Roman"/>
        </w:rPr>
        <w:t xml:space="preserve">a vrijednost </w:t>
      </w:r>
      <w:r w:rsidR="003E4A32" w:rsidRPr="006253C6">
        <w:rPr>
          <w:rFonts w:ascii="Times New Roman" w:hAnsi="Times New Roman" w:cs="Times New Roman"/>
        </w:rPr>
        <w:t>nabavke</w:t>
      </w:r>
      <w:r w:rsidR="006253C6" w:rsidRPr="006253C6">
        <w:rPr>
          <w:rFonts w:ascii="Times New Roman" w:hAnsi="Times New Roman" w:cs="Times New Roman"/>
        </w:rPr>
        <w:t xml:space="preserve"> DVC DT437 4.3'' - TFT </w:t>
      </w:r>
      <w:proofErr w:type="spellStart"/>
      <w:r w:rsidR="006253C6" w:rsidRPr="006253C6">
        <w:rPr>
          <w:rFonts w:ascii="Times New Roman" w:hAnsi="Times New Roman" w:cs="Times New Roman"/>
        </w:rPr>
        <w:t>hands</w:t>
      </w:r>
      <w:proofErr w:type="spellEnd"/>
      <w:r w:rsidR="006253C6" w:rsidRPr="006253C6">
        <w:rPr>
          <w:rFonts w:ascii="Times New Roman" w:hAnsi="Times New Roman" w:cs="Times New Roman"/>
        </w:rPr>
        <w:t>-</w:t>
      </w:r>
      <w:proofErr w:type="spellStart"/>
      <w:r w:rsidR="006253C6" w:rsidRPr="006253C6">
        <w:rPr>
          <w:rFonts w:ascii="Times New Roman" w:hAnsi="Times New Roman" w:cs="Times New Roman"/>
        </w:rPr>
        <w:t>free</w:t>
      </w:r>
      <w:proofErr w:type="spellEnd"/>
      <w:r w:rsidR="006253C6" w:rsidRPr="006253C6">
        <w:rPr>
          <w:rFonts w:ascii="Times New Roman" w:hAnsi="Times New Roman" w:cs="Times New Roman"/>
        </w:rPr>
        <w:t xml:space="preserve"> monitor za DVC</w:t>
      </w:r>
      <w:r w:rsidR="006253C6">
        <w:rPr>
          <w:rFonts w:ascii="Times New Roman" w:hAnsi="Times New Roman" w:cs="Times New Roman"/>
        </w:rPr>
        <w:t xml:space="preserve"> </w:t>
      </w:r>
      <w:proofErr w:type="spellStart"/>
      <w:r w:rsidR="00C24545">
        <w:rPr>
          <w:rFonts w:ascii="Times New Roman" w:hAnsi="Times New Roman" w:cs="Times New Roman"/>
        </w:rPr>
        <w:t>interfonske</w:t>
      </w:r>
      <w:proofErr w:type="spellEnd"/>
      <w:r w:rsidR="00C24545">
        <w:rPr>
          <w:rFonts w:ascii="Times New Roman" w:hAnsi="Times New Roman" w:cs="Times New Roman"/>
        </w:rPr>
        <w:t xml:space="preserve"> sustave</w:t>
      </w:r>
      <w:r w:rsidR="006253C6" w:rsidRPr="006253C6">
        <w:rPr>
          <w:rFonts w:ascii="Times New Roman" w:hAnsi="Times New Roman" w:cs="Times New Roman"/>
        </w:rPr>
        <w:t xml:space="preserve"> </w:t>
      </w:r>
      <w:r w:rsidR="00C24545">
        <w:rPr>
          <w:rFonts w:ascii="Times New Roman" w:hAnsi="Times New Roman" w:cs="Times New Roman"/>
        </w:rPr>
        <w:t>(tanki digitalni video snimač)</w:t>
      </w:r>
      <w:r w:rsidR="006253C6" w:rsidRPr="006253C6">
        <w:rPr>
          <w:rFonts w:ascii="Times New Roman" w:hAnsi="Times New Roman" w:cs="Times New Roman"/>
        </w:rPr>
        <w:t xml:space="preserve"> </w:t>
      </w:r>
      <w:r w:rsidR="00831840" w:rsidRPr="006253C6">
        <w:rPr>
          <w:rFonts w:ascii="Times New Roman" w:hAnsi="Times New Roman" w:cs="Times New Roman"/>
        </w:rPr>
        <w:t xml:space="preserve">u vrijednosti od </w:t>
      </w:r>
      <w:r w:rsidR="003E4A32" w:rsidRPr="006253C6">
        <w:rPr>
          <w:rFonts w:ascii="Times New Roman" w:hAnsi="Times New Roman" w:cs="Times New Roman"/>
        </w:rPr>
        <w:t>2</w:t>
      </w:r>
      <w:r w:rsidR="00732C5D" w:rsidRPr="006253C6">
        <w:rPr>
          <w:rFonts w:ascii="Times New Roman" w:hAnsi="Times New Roman" w:cs="Times New Roman"/>
        </w:rPr>
        <w:t>.</w:t>
      </w:r>
      <w:r w:rsidR="003E4A32" w:rsidRPr="006253C6">
        <w:rPr>
          <w:rFonts w:ascii="Times New Roman" w:hAnsi="Times New Roman" w:cs="Times New Roman"/>
        </w:rPr>
        <w:t>701</w:t>
      </w:r>
      <w:r w:rsidR="00732C5D" w:rsidRPr="006253C6">
        <w:rPr>
          <w:rFonts w:ascii="Times New Roman" w:hAnsi="Times New Roman" w:cs="Times New Roman"/>
        </w:rPr>
        <w:t>,00</w:t>
      </w:r>
      <w:r w:rsidR="00831840" w:rsidRPr="006253C6">
        <w:rPr>
          <w:rFonts w:ascii="Times New Roman" w:hAnsi="Times New Roman" w:cs="Times New Roman"/>
        </w:rPr>
        <w:t xml:space="preserve"> kn</w:t>
      </w:r>
      <w:r w:rsidRPr="006253C6">
        <w:rPr>
          <w:rFonts w:ascii="Times New Roman" w:hAnsi="Times New Roman" w:cs="Times New Roman"/>
        </w:rPr>
        <w:t xml:space="preserve"> </w:t>
      </w:r>
      <w:r w:rsidR="00831840" w:rsidRPr="006253C6">
        <w:rPr>
          <w:rFonts w:ascii="Times New Roman" w:hAnsi="Times New Roman" w:cs="Times New Roman"/>
        </w:rPr>
        <w:t>(</w:t>
      </w:r>
      <w:r w:rsidR="003E4A32" w:rsidRPr="006253C6">
        <w:rPr>
          <w:rFonts w:ascii="Times New Roman" w:hAnsi="Times New Roman" w:cs="Times New Roman"/>
        </w:rPr>
        <w:t>povećanje iznosi 1,0</w:t>
      </w:r>
      <w:r w:rsidRPr="006253C6">
        <w:rPr>
          <w:rFonts w:ascii="Times New Roman" w:hAnsi="Times New Roman" w:cs="Times New Roman"/>
        </w:rPr>
        <w:t>%</w:t>
      </w:r>
      <w:r w:rsidR="00831840" w:rsidRPr="006253C6">
        <w:rPr>
          <w:rFonts w:ascii="Times New Roman" w:hAnsi="Times New Roman" w:cs="Times New Roman"/>
        </w:rPr>
        <w:t>)</w:t>
      </w:r>
      <w:r w:rsidRPr="006253C6">
        <w:rPr>
          <w:rFonts w:ascii="Times New Roman" w:hAnsi="Times New Roman" w:cs="Times New Roman"/>
        </w:rPr>
        <w:t>.</w:t>
      </w:r>
    </w:p>
    <w:p w:rsidR="0040314E" w:rsidRPr="002611C6" w:rsidRDefault="00FA0940" w:rsidP="00FA0940">
      <w:pPr>
        <w:rPr>
          <w:rFonts w:ascii="Times New Roman" w:hAnsi="Times New Roman" w:cs="Times New Roman"/>
        </w:rPr>
      </w:pPr>
      <w:r w:rsidRPr="0040314E">
        <w:rPr>
          <w:rFonts w:ascii="Times New Roman" w:hAnsi="Times New Roman" w:cs="Times New Roman"/>
        </w:rPr>
        <w:t xml:space="preserve"> AOP 0</w:t>
      </w:r>
      <w:r w:rsidR="0040314E">
        <w:rPr>
          <w:rFonts w:ascii="Times New Roman" w:hAnsi="Times New Roman" w:cs="Times New Roman"/>
        </w:rPr>
        <w:t>2</w:t>
      </w:r>
      <w:r w:rsidR="003E4A32">
        <w:rPr>
          <w:rFonts w:ascii="Times New Roman" w:hAnsi="Times New Roman" w:cs="Times New Roman"/>
        </w:rPr>
        <w:t>0</w:t>
      </w:r>
      <w:r w:rsidRPr="0040314E">
        <w:rPr>
          <w:rFonts w:ascii="Times New Roman" w:hAnsi="Times New Roman" w:cs="Times New Roman"/>
        </w:rPr>
        <w:t>-</w:t>
      </w:r>
      <w:r w:rsidR="003E4A32">
        <w:rPr>
          <w:rFonts w:ascii="Times New Roman" w:hAnsi="Times New Roman" w:cs="Times New Roman"/>
        </w:rPr>
        <w:t>sportska i glazbena</w:t>
      </w:r>
      <w:r w:rsidR="0040314E">
        <w:rPr>
          <w:rFonts w:ascii="Times New Roman" w:hAnsi="Times New Roman" w:cs="Times New Roman"/>
        </w:rPr>
        <w:t xml:space="preserve"> oprema </w:t>
      </w:r>
      <w:r w:rsidRPr="0040314E">
        <w:rPr>
          <w:rFonts w:ascii="Times New Roman" w:hAnsi="Times New Roman" w:cs="Times New Roman"/>
        </w:rPr>
        <w:t xml:space="preserve">–vrijednost je  povećana za nabavnu </w:t>
      </w:r>
      <w:r w:rsidR="0067774E">
        <w:rPr>
          <w:rFonts w:ascii="Times New Roman" w:hAnsi="Times New Roman" w:cs="Times New Roman"/>
        </w:rPr>
        <w:t>električn</w:t>
      </w:r>
      <w:r w:rsidR="006253C6">
        <w:rPr>
          <w:rFonts w:ascii="Times New Roman" w:hAnsi="Times New Roman" w:cs="Times New Roman"/>
        </w:rPr>
        <w:t>og</w:t>
      </w:r>
      <w:r w:rsidR="003E4A32">
        <w:rPr>
          <w:rFonts w:ascii="Times New Roman" w:hAnsi="Times New Roman" w:cs="Times New Roman"/>
        </w:rPr>
        <w:t xml:space="preserve"> </w:t>
      </w:r>
      <w:proofErr w:type="spellStart"/>
      <w:r w:rsidR="003E4A32">
        <w:rPr>
          <w:rFonts w:ascii="Times New Roman" w:hAnsi="Times New Roman" w:cs="Times New Roman"/>
        </w:rPr>
        <w:t>pianina</w:t>
      </w:r>
      <w:proofErr w:type="spellEnd"/>
      <w:r w:rsidR="006253C6">
        <w:rPr>
          <w:rFonts w:ascii="Times New Roman" w:hAnsi="Times New Roman" w:cs="Times New Roman"/>
        </w:rPr>
        <w:t xml:space="preserve"> vrijednosti </w:t>
      </w:r>
      <w:r w:rsidRPr="002611C6">
        <w:rPr>
          <w:rFonts w:ascii="Times New Roman" w:hAnsi="Times New Roman" w:cs="Times New Roman"/>
        </w:rPr>
        <w:t xml:space="preserve">od </w:t>
      </w:r>
      <w:r w:rsidR="003E4A32">
        <w:rPr>
          <w:rFonts w:ascii="Times New Roman" w:hAnsi="Times New Roman" w:cs="Times New Roman"/>
        </w:rPr>
        <w:t>4</w:t>
      </w:r>
      <w:r w:rsidR="006253C6">
        <w:rPr>
          <w:rFonts w:ascii="Times New Roman" w:hAnsi="Times New Roman" w:cs="Times New Roman"/>
        </w:rPr>
        <w:t>.</w:t>
      </w:r>
      <w:r w:rsidR="003E4A32">
        <w:rPr>
          <w:rFonts w:ascii="Times New Roman" w:hAnsi="Times New Roman" w:cs="Times New Roman"/>
        </w:rPr>
        <w:t>075,00</w:t>
      </w:r>
      <w:r w:rsidR="006253C6">
        <w:rPr>
          <w:rFonts w:ascii="Times New Roman" w:hAnsi="Times New Roman" w:cs="Times New Roman"/>
        </w:rPr>
        <w:t xml:space="preserve"> kn</w:t>
      </w:r>
      <w:r w:rsidR="003E4A32">
        <w:rPr>
          <w:rFonts w:ascii="Times New Roman" w:hAnsi="Times New Roman" w:cs="Times New Roman"/>
        </w:rPr>
        <w:t xml:space="preserve"> </w:t>
      </w:r>
      <w:r w:rsidR="006253C6">
        <w:rPr>
          <w:rFonts w:ascii="Times New Roman" w:hAnsi="Times New Roman" w:cs="Times New Roman"/>
        </w:rPr>
        <w:t>nabavljenog od</w:t>
      </w:r>
      <w:r w:rsidRPr="002611C6">
        <w:rPr>
          <w:rFonts w:ascii="Times New Roman" w:hAnsi="Times New Roman" w:cs="Times New Roman"/>
        </w:rPr>
        <w:t xml:space="preserve"> sredstava</w:t>
      </w:r>
      <w:r w:rsidR="00DC12B1">
        <w:rPr>
          <w:rFonts w:ascii="Times New Roman" w:hAnsi="Times New Roman" w:cs="Times New Roman"/>
        </w:rPr>
        <w:t xml:space="preserve"> </w:t>
      </w:r>
      <w:r w:rsidR="003E4A32">
        <w:rPr>
          <w:rFonts w:ascii="Times New Roman" w:hAnsi="Times New Roman" w:cs="Times New Roman"/>
        </w:rPr>
        <w:t xml:space="preserve"> MZO</w:t>
      </w:r>
      <w:r w:rsidR="006253C6">
        <w:rPr>
          <w:rFonts w:ascii="Times New Roman" w:hAnsi="Times New Roman" w:cs="Times New Roman"/>
        </w:rPr>
        <w:t xml:space="preserve"> za provedbu </w:t>
      </w:r>
      <w:proofErr w:type="spellStart"/>
      <w:r w:rsidR="006253C6">
        <w:rPr>
          <w:rFonts w:ascii="Times New Roman" w:hAnsi="Times New Roman" w:cs="Times New Roman"/>
        </w:rPr>
        <w:t>kurikularne</w:t>
      </w:r>
      <w:proofErr w:type="spellEnd"/>
      <w:r w:rsidR="006253C6">
        <w:rPr>
          <w:rFonts w:ascii="Times New Roman" w:hAnsi="Times New Roman" w:cs="Times New Roman"/>
        </w:rPr>
        <w:t xml:space="preserve"> reforme</w:t>
      </w:r>
      <w:r w:rsidR="003E4A32">
        <w:rPr>
          <w:rFonts w:ascii="Times New Roman" w:hAnsi="Times New Roman" w:cs="Times New Roman"/>
        </w:rPr>
        <w:t xml:space="preserve"> </w:t>
      </w:r>
      <w:r w:rsidR="00DC12B1">
        <w:rPr>
          <w:rFonts w:ascii="Times New Roman" w:hAnsi="Times New Roman" w:cs="Times New Roman"/>
        </w:rPr>
        <w:t xml:space="preserve">(izvor </w:t>
      </w:r>
      <w:r w:rsidR="003E4A32">
        <w:rPr>
          <w:rFonts w:ascii="Times New Roman" w:hAnsi="Times New Roman" w:cs="Times New Roman"/>
        </w:rPr>
        <w:t>58</w:t>
      </w:r>
      <w:r w:rsidR="006253C6">
        <w:rPr>
          <w:rFonts w:ascii="Times New Roman" w:hAnsi="Times New Roman" w:cs="Times New Roman"/>
        </w:rPr>
        <w:t>21</w:t>
      </w:r>
      <w:r w:rsidR="003E4A32">
        <w:rPr>
          <w:rFonts w:ascii="Times New Roman" w:hAnsi="Times New Roman" w:cs="Times New Roman"/>
        </w:rPr>
        <w:t>-</w:t>
      </w:r>
      <w:r w:rsidR="002611C6">
        <w:rPr>
          <w:rFonts w:ascii="Times New Roman" w:hAnsi="Times New Roman" w:cs="Times New Roman"/>
        </w:rPr>
        <w:t xml:space="preserve"> </w:t>
      </w:r>
      <w:r w:rsidR="006253C6">
        <w:rPr>
          <w:rFonts w:ascii="Times New Roman" w:hAnsi="Times New Roman" w:cs="Times New Roman"/>
        </w:rPr>
        <w:t>prenesena sredstva-pomoći-u</w:t>
      </w:r>
      <w:r w:rsidR="0040314E" w:rsidRPr="002611C6">
        <w:rPr>
          <w:rFonts w:ascii="Times New Roman" w:hAnsi="Times New Roman" w:cs="Times New Roman"/>
        </w:rPr>
        <w:t xml:space="preserve">većanje </w:t>
      </w:r>
      <w:r w:rsidR="003E4A32">
        <w:rPr>
          <w:rFonts w:ascii="Times New Roman" w:hAnsi="Times New Roman" w:cs="Times New Roman"/>
        </w:rPr>
        <w:t>27,0</w:t>
      </w:r>
      <w:r w:rsidR="0040314E" w:rsidRPr="002611C6">
        <w:rPr>
          <w:rFonts w:ascii="Times New Roman" w:hAnsi="Times New Roman" w:cs="Times New Roman"/>
        </w:rPr>
        <w:t>% u odnosu na prethodno razdoblje.</w:t>
      </w:r>
    </w:p>
    <w:p w:rsidR="00FA0940" w:rsidRDefault="00FA0940" w:rsidP="00FA0940">
      <w:pPr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AOP 031- Knjige – vrijednost je povećana za nabavu knjiga u iznosu od </w:t>
      </w:r>
      <w:r w:rsidR="003E4A32">
        <w:rPr>
          <w:rFonts w:ascii="Times New Roman" w:hAnsi="Times New Roman" w:cs="Times New Roman"/>
        </w:rPr>
        <w:t>25.970</w:t>
      </w:r>
      <w:r w:rsidRPr="002611C6">
        <w:rPr>
          <w:rFonts w:ascii="Times New Roman" w:hAnsi="Times New Roman" w:cs="Times New Roman"/>
        </w:rPr>
        <w:t xml:space="preserve"> kn</w:t>
      </w:r>
      <w:r w:rsidR="0067774E">
        <w:rPr>
          <w:rFonts w:ascii="Times New Roman" w:hAnsi="Times New Roman" w:cs="Times New Roman"/>
        </w:rPr>
        <w:t xml:space="preserve"> </w:t>
      </w:r>
      <w:r w:rsidR="006253C6">
        <w:rPr>
          <w:rFonts w:ascii="Times New Roman" w:hAnsi="Times New Roman" w:cs="Times New Roman"/>
        </w:rPr>
        <w:t xml:space="preserve">(uvećanje za </w:t>
      </w:r>
      <w:r w:rsidR="0067774E">
        <w:rPr>
          <w:rFonts w:ascii="Times New Roman" w:hAnsi="Times New Roman" w:cs="Times New Roman"/>
        </w:rPr>
        <w:t xml:space="preserve">47,2 </w:t>
      </w:r>
      <w:r w:rsidR="002061F5" w:rsidRPr="002611C6">
        <w:rPr>
          <w:rFonts w:ascii="Times New Roman" w:hAnsi="Times New Roman" w:cs="Times New Roman"/>
        </w:rPr>
        <w:t>%).</w:t>
      </w:r>
      <w:r w:rsidR="00DC12B1">
        <w:rPr>
          <w:rFonts w:ascii="Times New Roman" w:hAnsi="Times New Roman" w:cs="Times New Roman"/>
        </w:rPr>
        <w:t xml:space="preserve"> </w:t>
      </w:r>
      <w:r w:rsidRPr="002611C6">
        <w:rPr>
          <w:rFonts w:ascii="Times New Roman" w:hAnsi="Times New Roman" w:cs="Times New Roman"/>
        </w:rPr>
        <w:t>Sredstva su dobivena od MZO (udžbenici za učenike u iznosu od</w:t>
      </w:r>
      <w:r w:rsidR="003E4A32">
        <w:rPr>
          <w:rFonts w:ascii="Times New Roman" w:hAnsi="Times New Roman" w:cs="Times New Roman"/>
        </w:rPr>
        <w:t xml:space="preserve"> 22.970</w:t>
      </w:r>
      <w:r w:rsidRPr="002611C6">
        <w:rPr>
          <w:rFonts w:ascii="Times New Roman" w:hAnsi="Times New Roman" w:cs="Times New Roman"/>
        </w:rPr>
        <w:t xml:space="preserve"> </w:t>
      </w:r>
      <w:r w:rsidR="002611C6" w:rsidRPr="002611C6">
        <w:rPr>
          <w:rFonts w:ascii="Times New Roman" w:hAnsi="Times New Roman" w:cs="Times New Roman"/>
        </w:rPr>
        <w:t>,00</w:t>
      </w:r>
      <w:r w:rsidRPr="002611C6">
        <w:rPr>
          <w:rFonts w:ascii="Times New Roman" w:hAnsi="Times New Roman" w:cs="Times New Roman"/>
        </w:rPr>
        <w:t xml:space="preserve"> kn</w:t>
      </w:r>
      <w:r w:rsidR="002061F5" w:rsidRPr="002611C6">
        <w:rPr>
          <w:rFonts w:ascii="Times New Roman" w:hAnsi="Times New Roman" w:cs="Times New Roman"/>
        </w:rPr>
        <w:t>,</w:t>
      </w:r>
      <w:r w:rsidRPr="002611C6">
        <w:rPr>
          <w:rFonts w:ascii="Times New Roman" w:hAnsi="Times New Roman" w:cs="Times New Roman"/>
        </w:rPr>
        <w:t xml:space="preserve"> lektira u iznosu od </w:t>
      </w:r>
      <w:r w:rsidR="003E4A32">
        <w:rPr>
          <w:rFonts w:ascii="Times New Roman" w:hAnsi="Times New Roman" w:cs="Times New Roman"/>
        </w:rPr>
        <w:t>1</w:t>
      </w:r>
      <w:r w:rsidRPr="002611C6">
        <w:rPr>
          <w:rFonts w:ascii="Times New Roman" w:hAnsi="Times New Roman" w:cs="Times New Roman"/>
        </w:rPr>
        <w:t>.000,00 kn</w:t>
      </w:r>
      <w:r w:rsidR="002061F5" w:rsidRPr="002611C6">
        <w:rPr>
          <w:rFonts w:ascii="Times New Roman" w:hAnsi="Times New Roman" w:cs="Times New Roman"/>
        </w:rPr>
        <w:t xml:space="preserve"> te knjiga programi Kurikuluma-iznad zakons</w:t>
      </w:r>
      <w:r w:rsidR="002611C6" w:rsidRPr="002611C6">
        <w:rPr>
          <w:rFonts w:ascii="Times New Roman" w:hAnsi="Times New Roman" w:cs="Times New Roman"/>
        </w:rPr>
        <w:t>kog standarda-PGŽ-2.000,00 kn</w:t>
      </w:r>
      <w:r w:rsidRPr="002611C6">
        <w:rPr>
          <w:rFonts w:ascii="Times New Roman" w:hAnsi="Times New Roman" w:cs="Times New Roman"/>
        </w:rPr>
        <w:t>).</w:t>
      </w:r>
    </w:p>
    <w:p w:rsidR="003E4A32" w:rsidRDefault="003E4A32" w:rsidP="00FA0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</w:t>
      </w:r>
      <w:r w:rsidR="0067774E">
        <w:rPr>
          <w:rFonts w:ascii="Times New Roman" w:hAnsi="Times New Roman" w:cs="Times New Roman"/>
        </w:rPr>
        <w:t xml:space="preserve">042 </w:t>
      </w:r>
      <w:r w:rsidR="00E46382">
        <w:rPr>
          <w:rFonts w:ascii="Times New Roman" w:hAnsi="Times New Roman" w:cs="Times New Roman"/>
        </w:rPr>
        <w:t>-</w:t>
      </w:r>
      <w:r w:rsidRPr="00E46382">
        <w:rPr>
          <w:rFonts w:ascii="Times New Roman" w:hAnsi="Times New Roman" w:cs="Times New Roman"/>
        </w:rPr>
        <w:t>Ulaganja u računalne programe</w:t>
      </w:r>
      <w:r w:rsidR="00E46382">
        <w:rPr>
          <w:rFonts w:ascii="Times New Roman" w:hAnsi="Times New Roman" w:cs="Times New Roman"/>
        </w:rPr>
        <w:t>-</w:t>
      </w:r>
      <w:r w:rsidR="005A3B39" w:rsidRPr="002611C6">
        <w:rPr>
          <w:rFonts w:ascii="Times New Roman" w:hAnsi="Times New Roman" w:cs="Times New Roman"/>
        </w:rPr>
        <w:t xml:space="preserve"> vrijednost je</w:t>
      </w:r>
      <w:r w:rsidR="00E46382">
        <w:rPr>
          <w:rFonts w:ascii="Times New Roman" w:hAnsi="Times New Roman" w:cs="Times New Roman"/>
        </w:rPr>
        <w:t xml:space="preserve"> uvećana </w:t>
      </w:r>
      <w:r w:rsidR="005A3B39" w:rsidRPr="002611C6">
        <w:rPr>
          <w:rFonts w:ascii="Times New Roman" w:hAnsi="Times New Roman" w:cs="Times New Roman"/>
        </w:rPr>
        <w:t xml:space="preserve">za </w:t>
      </w:r>
      <w:r w:rsidR="00E46382">
        <w:rPr>
          <w:rFonts w:ascii="Times New Roman" w:hAnsi="Times New Roman" w:cs="Times New Roman"/>
        </w:rPr>
        <w:t xml:space="preserve">implementaciju programa u iznosu od </w:t>
      </w:r>
      <w:r w:rsidR="005A3B39">
        <w:rPr>
          <w:rFonts w:ascii="Times New Roman" w:hAnsi="Times New Roman" w:cs="Times New Roman"/>
        </w:rPr>
        <w:t>1</w:t>
      </w:r>
      <w:r w:rsidR="00E46382">
        <w:rPr>
          <w:rFonts w:ascii="Times New Roman" w:hAnsi="Times New Roman" w:cs="Times New Roman"/>
        </w:rPr>
        <w:t>.</w:t>
      </w:r>
      <w:r w:rsidR="005A3B39">
        <w:rPr>
          <w:rFonts w:ascii="Times New Roman" w:hAnsi="Times New Roman" w:cs="Times New Roman"/>
        </w:rPr>
        <w:t>250,00</w:t>
      </w:r>
      <w:r w:rsidR="00E46382">
        <w:rPr>
          <w:rFonts w:ascii="Times New Roman" w:hAnsi="Times New Roman" w:cs="Times New Roman"/>
        </w:rPr>
        <w:t xml:space="preserve"> kn koja se odnosi na </w:t>
      </w:r>
      <w:proofErr w:type="spellStart"/>
      <w:r w:rsidR="00E46382">
        <w:rPr>
          <w:rFonts w:ascii="Times New Roman" w:hAnsi="Times New Roman" w:cs="Times New Roman"/>
        </w:rPr>
        <w:t>umreživanje</w:t>
      </w:r>
      <w:proofErr w:type="spellEnd"/>
      <w:r w:rsidR="00E46382">
        <w:rPr>
          <w:rFonts w:ascii="Times New Roman" w:hAnsi="Times New Roman" w:cs="Times New Roman"/>
        </w:rPr>
        <w:t xml:space="preserve"> školske knjižnice u jedinstveni knjižnični fond financirano sredstvima PGŽ. Indeks iznosi 117,9 što predstavlja uvećanje za 17,9% u odnosu na stanje 31.12.2019.g.</w:t>
      </w:r>
    </w:p>
    <w:p w:rsidR="008C2DE3" w:rsidRPr="002611C6" w:rsidRDefault="008C2DE3" w:rsidP="00E463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DC12B1">
        <w:rPr>
          <w:rFonts w:ascii="Times New Roman" w:hAnsi="Times New Roman" w:cs="Times New Roman"/>
        </w:rPr>
        <w:t>AOP 245-izvanbilančni zapisi-</w:t>
      </w:r>
      <w:r w:rsidRPr="006838D3">
        <w:rPr>
          <w:rFonts w:ascii="Times New Roman" w:hAnsi="Times New Roman" w:cs="Times New Roman"/>
        </w:rPr>
        <w:t>evident</w:t>
      </w:r>
      <w:r w:rsidR="00DC12B1" w:rsidRPr="006838D3">
        <w:rPr>
          <w:rFonts w:ascii="Times New Roman" w:hAnsi="Times New Roman" w:cs="Times New Roman"/>
        </w:rPr>
        <w:t xml:space="preserve">iran je iznos od </w:t>
      </w:r>
      <w:r w:rsidR="003E4A32" w:rsidRPr="006838D3">
        <w:rPr>
          <w:rFonts w:ascii="Times New Roman" w:hAnsi="Times New Roman" w:cs="Times New Roman"/>
        </w:rPr>
        <w:t>81</w:t>
      </w:r>
      <w:r w:rsidR="00E46382" w:rsidRPr="006838D3">
        <w:rPr>
          <w:rFonts w:ascii="Times New Roman" w:hAnsi="Times New Roman" w:cs="Times New Roman"/>
        </w:rPr>
        <w:t>.</w:t>
      </w:r>
      <w:r w:rsidR="003E4A32" w:rsidRPr="006838D3">
        <w:rPr>
          <w:rFonts w:ascii="Times New Roman" w:hAnsi="Times New Roman" w:cs="Times New Roman"/>
        </w:rPr>
        <w:t>517</w:t>
      </w:r>
      <w:r w:rsidR="00DC12B1" w:rsidRPr="006838D3">
        <w:rPr>
          <w:rFonts w:ascii="Times New Roman" w:hAnsi="Times New Roman" w:cs="Times New Roman"/>
        </w:rPr>
        <w:t>,00 kn</w:t>
      </w:r>
      <w:r w:rsidR="000C54DC" w:rsidRPr="006838D3">
        <w:rPr>
          <w:rFonts w:ascii="Times New Roman" w:hAnsi="Times New Roman" w:cs="Times New Roman"/>
        </w:rPr>
        <w:t xml:space="preserve">, riječ je o tuđoj </w:t>
      </w:r>
      <w:r w:rsidRPr="006838D3">
        <w:rPr>
          <w:rFonts w:ascii="Times New Roman" w:hAnsi="Times New Roman" w:cs="Times New Roman"/>
        </w:rPr>
        <w:t xml:space="preserve"> imovin</w:t>
      </w:r>
      <w:r w:rsidR="00E46382" w:rsidRPr="006838D3">
        <w:rPr>
          <w:rFonts w:ascii="Times New Roman" w:hAnsi="Times New Roman" w:cs="Times New Roman"/>
        </w:rPr>
        <w:t>i</w:t>
      </w:r>
      <w:r w:rsidR="000C54DC" w:rsidRPr="006838D3">
        <w:rPr>
          <w:rFonts w:ascii="Times New Roman" w:hAnsi="Times New Roman" w:cs="Times New Roman"/>
        </w:rPr>
        <w:t xml:space="preserve"> dobivenoj</w:t>
      </w:r>
      <w:r w:rsidRPr="006838D3">
        <w:rPr>
          <w:rFonts w:ascii="Times New Roman" w:hAnsi="Times New Roman" w:cs="Times New Roman"/>
        </w:rPr>
        <w:t xml:space="preserve"> na ko</w:t>
      </w:r>
      <w:r w:rsidR="000C54DC" w:rsidRPr="006838D3">
        <w:rPr>
          <w:rFonts w:ascii="Times New Roman" w:hAnsi="Times New Roman" w:cs="Times New Roman"/>
        </w:rPr>
        <w:t xml:space="preserve">rištenje </w:t>
      </w:r>
      <w:r w:rsidR="006838D3">
        <w:rPr>
          <w:rFonts w:ascii="Times New Roman" w:hAnsi="Times New Roman" w:cs="Times New Roman"/>
        </w:rPr>
        <w:t>–</w:t>
      </w:r>
      <w:r w:rsidR="000C54DC" w:rsidRPr="006838D3">
        <w:rPr>
          <w:rFonts w:ascii="Times New Roman" w:hAnsi="Times New Roman" w:cs="Times New Roman"/>
        </w:rPr>
        <w:t xml:space="preserve"> </w:t>
      </w:r>
      <w:r w:rsidR="006838D3">
        <w:rPr>
          <w:rFonts w:ascii="Times New Roman" w:hAnsi="Times New Roman" w:cs="Times New Roman"/>
        </w:rPr>
        <w:t xml:space="preserve">uvećana je za iznos </w:t>
      </w:r>
      <w:r w:rsidR="000C54DC" w:rsidRPr="006838D3">
        <w:rPr>
          <w:rFonts w:ascii="Times New Roman" w:hAnsi="Times New Roman" w:cs="Times New Roman"/>
        </w:rPr>
        <w:t>oprem</w:t>
      </w:r>
      <w:r w:rsidR="006838D3">
        <w:rPr>
          <w:rFonts w:ascii="Times New Roman" w:hAnsi="Times New Roman" w:cs="Times New Roman"/>
        </w:rPr>
        <w:t>e</w:t>
      </w:r>
      <w:r w:rsidRPr="006838D3">
        <w:rPr>
          <w:rFonts w:ascii="Times New Roman" w:hAnsi="Times New Roman" w:cs="Times New Roman"/>
        </w:rPr>
        <w:t xml:space="preserve"> </w:t>
      </w:r>
      <w:r w:rsidR="006838D3">
        <w:rPr>
          <w:rFonts w:ascii="Times New Roman" w:hAnsi="Times New Roman" w:cs="Times New Roman"/>
        </w:rPr>
        <w:t xml:space="preserve">vezane za </w:t>
      </w:r>
      <w:r w:rsidRPr="006838D3">
        <w:rPr>
          <w:rFonts w:ascii="Times New Roman" w:hAnsi="Times New Roman" w:cs="Times New Roman"/>
        </w:rPr>
        <w:t>provedb</w:t>
      </w:r>
      <w:r w:rsidR="006838D3">
        <w:rPr>
          <w:rFonts w:ascii="Times New Roman" w:hAnsi="Times New Roman" w:cs="Times New Roman"/>
        </w:rPr>
        <w:t xml:space="preserve">u </w:t>
      </w:r>
      <w:r w:rsidRPr="006838D3">
        <w:rPr>
          <w:rFonts w:ascii="Times New Roman" w:hAnsi="Times New Roman" w:cs="Times New Roman"/>
        </w:rPr>
        <w:t xml:space="preserve">Cjelovite </w:t>
      </w:r>
      <w:proofErr w:type="spellStart"/>
      <w:r w:rsidRPr="006838D3">
        <w:rPr>
          <w:rFonts w:ascii="Times New Roman" w:hAnsi="Times New Roman" w:cs="Times New Roman"/>
        </w:rPr>
        <w:t>kurikularne</w:t>
      </w:r>
      <w:proofErr w:type="spellEnd"/>
      <w:r w:rsidRPr="006838D3">
        <w:rPr>
          <w:rFonts w:ascii="Times New Roman" w:hAnsi="Times New Roman" w:cs="Times New Roman"/>
        </w:rPr>
        <w:t xml:space="preserve"> reforme faza I</w:t>
      </w:r>
      <w:r w:rsidR="00E46382" w:rsidRPr="006838D3">
        <w:rPr>
          <w:rFonts w:ascii="Times New Roman" w:hAnsi="Times New Roman" w:cs="Times New Roman"/>
        </w:rPr>
        <w:t xml:space="preserve">I </w:t>
      </w:r>
      <w:r w:rsidR="006838D3">
        <w:rPr>
          <w:rFonts w:ascii="Times New Roman" w:hAnsi="Times New Roman" w:cs="Times New Roman"/>
        </w:rPr>
        <w:t>a uključuje</w:t>
      </w:r>
      <w:r w:rsidRPr="006838D3">
        <w:rPr>
          <w:rFonts w:ascii="Times New Roman" w:hAnsi="Times New Roman" w:cs="Times New Roman"/>
        </w:rPr>
        <w:t xml:space="preserve"> </w:t>
      </w:r>
      <w:r w:rsidR="00E46382" w:rsidRPr="006838D3">
        <w:rPr>
          <w:rFonts w:ascii="Times New Roman" w:hAnsi="Times New Roman" w:cs="Times New Roman"/>
        </w:rPr>
        <w:t xml:space="preserve">15 </w:t>
      </w:r>
      <w:r w:rsidRPr="006838D3">
        <w:rPr>
          <w:rFonts w:ascii="Times New Roman" w:hAnsi="Times New Roman" w:cs="Times New Roman"/>
        </w:rPr>
        <w:t>tableta</w:t>
      </w:r>
      <w:r w:rsidR="00E46382" w:rsidRPr="006838D3">
        <w:rPr>
          <w:rFonts w:ascii="Times New Roman" w:hAnsi="Times New Roman" w:cs="Times New Roman"/>
        </w:rPr>
        <w:t xml:space="preserve"> u vrijednosti 26.100,00 kn.</w:t>
      </w:r>
    </w:p>
    <w:p w:rsidR="00FA0940" w:rsidRPr="002611C6" w:rsidRDefault="00FA0940" w:rsidP="00FA0940">
      <w:pPr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 Osnovna škola </w:t>
      </w:r>
      <w:r w:rsidR="002611C6" w:rsidRPr="002611C6">
        <w:rPr>
          <w:rFonts w:ascii="Times New Roman" w:hAnsi="Times New Roman" w:cs="Times New Roman"/>
        </w:rPr>
        <w:t>Brod Moravice, Brod Moravice</w:t>
      </w:r>
      <w:r w:rsidRPr="002611C6">
        <w:rPr>
          <w:rFonts w:ascii="Times New Roman" w:hAnsi="Times New Roman" w:cs="Times New Roman"/>
        </w:rPr>
        <w:t xml:space="preserve">  u periodu od 01.01.20</w:t>
      </w:r>
      <w:r w:rsidR="00E46382">
        <w:rPr>
          <w:rFonts w:ascii="Times New Roman" w:hAnsi="Times New Roman" w:cs="Times New Roman"/>
        </w:rPr>
        <w:t>20</w:t>
      </w:r>
      <w:r w:rsidRPr="002611C6">
        <w:rPr>
          <w:rFonts w:ascii="Times New Roman" w:hAnsi="Times New Roman" w:cs="Times New Roman"/>
        </w:rPr>
        <w:t>.g. do 31.12.20</w:t>
      </w:r>
      <w:r w:rsidR="00E46382">
        <w:rPr>
          <w:rFonts w:ascii="Times New Roman" w:hAnsi="Times New Roman" w:cs="Times New Roman"/>
        </w:rPr>
        <w:t>20</w:t>
      </w:r>
      <w:r w:rsidRPr="002611C6">
        <w:rPr>
          <w:rFonts w:ascii="Times New Roman" w:hAnsi="Times New Roman" w:cs="Times New Roman"/>
        </w:rPr>
        <w:t>.g.</w:t>
      </w:r>
    </w:p>
    <w:p w:rsidR="00FA0940" w:rsidRPr="002611C6" w:rsidRDefault="00FA0940" w:rsidP="00FA094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Nema ugovornih odnosa i slično koji uz ispunjenje određenih uvjeta mogu postati obveza </w:t>
      </w:r>
    </w:p>
    <w:p w:rsidR="00FA0940" w:rsidRPr="002611C6" w:rsidRDefault="00FA0940" w:rsidP="00FA0940">
      <w:pPr>
        <w:ind w:left="360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 xml:space="preserve">       ili imovina (dana kreditna pisma, hipoteke i slično) </w:t>
      </w:r>
    </w:p>
    <w:p w:rsidR="00FA0940" w:rsidRPr="002611C6" w:rsidRDefault="00FA0940" w:rsidP="00FA094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611C6">
        <w:rPr>
          <w:rFonts w:ascii="Times New Roman" w:hAnsi="Times New Roman" w:cs="Times New Roman"/>
        </w:rPr>
        <w:t>Nema sporova na sudu koji su u tijeku</w:t>
      </w:r>
    </w:p>
    <w:p w:rsidR="000C54DC" w:rsidRDefault="000C54DC" w:rsidP="00C605F2"/>
    <w:p w:rsidR="00607061" w:rsidRPr="00FA7872" w:rsidRDefault="00607061" w:rsidP="00607061">
      <w:pPr>
        <w:pStyle w:val="Odlomakpopisa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5A6922">
        <w:rPr>
          <w:rFonts w:ascii="Times New Roman" w:hAnsi="Times New Roman" w:cs="Times New Roman"/>
        </w:rPr>
        <w:t xml:space="preserve">                               V.d. r</w:t>
      </w:r>
      <w:r w:rsidRPr="00FA7872">
        <w:rPr>
          <w:rFonts w:ascii="Times New Roman" w:hAnsi="Times New Roman" w:cs="Times New Roman"/>
        </w:rPr>
        <w:t>avnatelj</w:t>
      </w:r>
      <w:r>
        <w:rPr>
          <w:rFonts w:ascii="Times New Roman" w:hAnsi="Times New Roman" w:cs="Times New Roman"/>
        </w:rPr>
        <w:t>a</w:t>
      </w:r>
      <w:r w:rsidRPr="00FA7872">
        <w:rPr>
          <w:rFonts w:ascii="Times New Roman" w:hAnsi="Times New Roman" w:cs="Times New Roman"/>
        </w:rPr>
        <w:t xml:space="preserve"> škole:</w:t>
      </w:r>
    </w:p>
    <w:p w:rsidR="00607061" w:rsidRPr="00FA7872" w:rsidRDefault="00607061" w:rsidP="00607061">
      <w:pPr>
        <w:pStyle w:val="Odlomakpopisa"/>
        <w:jc w:val="right"/>
        <w:rPr>
          <w:rFonts w:ascii="Times New Roman" w:hAnsi="Times New Roman" w:cs="Times New Roman"/>
        </w:rPr>
      </w:pPr>
    </w:p>
    <w:p w:rsidR="00607061" w:rsidRPr="00FA7872" w:rsidRDefault="00607061" w:rsidP="00607061">
      <w:pPr>
        <w:pStyle w:val="Odlomakpopisa"/>
        <w:jc w:val="center"/>
        <w:rPr>
          <w:rFonts w:ascii="Times New Roman" w:hAnsi="Times New Roman" w:cs="Times New Roman"/>
        </w:rPr>
      </w:pPr>
      <w:r w:rsidRPr="00FA7872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A7872">
        <w:rPr>
          <w:rFonts w:ascii="Times New Roman" w:hAnsi="Times New Roman" w:cs="Times New Roman"/>
        </w:rPr>
        <w:t xml:space="preserve">  _____________________________</w:t>
      </w:r>
    </w:p>
    <w:p w:rsidR="003746CF" w:rsidRPr="00AD42FD" w:rsidRDefault="00AD42FD" w:rsidP="00AD42FD">
      <w:pPr>
        <w:pStyle w:val="Odlomakpopis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7061" w:rsidRPr="00FA7872">
        <w:rPr>
          <w:rFonts w:ascii="Times New Roman" w:hAnsi="Times New Roman" w:cs="Times New Roman"/>
        </w:rPr>
        <w:t xml:space="preserve">                           </w:t>
      </w:r>
      <w:r w:rsidR="00607061">
        <w:rPr>
          <w:rFonts w:ascii="Times New Roman" w:hAnsi="Times New Roman" w:cs="Times New Roman"/>
        </w:rPr>
        <w:t xml:space="preserve">             /Duško Zatezalo/</w:t>
      </w:r>
    </w:p>
    <w:sectPr w:rsidR="003746CF" w:rsidRPr="00AD42FD" w:rsidSect="000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AE" w:rsidRDefault="00D43FAE" w:rsidP="00045116">
      <w:pPr>
        <w:spacing w:after="0" w:line="240" w:lineRule="auto"/>
      </w:pPr>
      <w:r>
        <w:separator/>
      </w:r>
    </w:p>
  </w:endnote>
  <w:endnote w:type="continuationSeparator" w:id="0">
    <w:p w:rsidR="00D43FAE" w:rsidRDefault="00D43FAE" w:rsidP="000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AE" w:rsidRDefault="00D43FAE" w:rsidP="00045116">
      <w:pPr>
        <w:spacing w:after="0" w:line="240" w:lineRule="auto"/>
      </w:pPr>
      <w:r>
        <w:separator/>
      </w:r>
    </w:p>
  </w:footnote>
  <w:footnote w:type="continuationSeparator" w:id="0">
    <w:p w:rsidR="00D43FAE" w:rsidRDefault="00D43FAE" w:rsidP="0004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766"/>
    <w:multiLevelType w:val="hybridMultilevel"/>
    <w:tmpl w:val="0478BF66"/>
    <w:lvl w:ilvl="0" w:tplc="8146E0A6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814"/>
    <w:multiLevelType w:val="hybridMultilevel"/>
    <w:tmpl w:val="CFD847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078D"/>
    <w:multiLevelType w:val="hybridMultilevel"/>
    <w:tmpl w:val="D030566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F6D68"/>
    <w:multiLevelType w:val="hybridMultilevel"/>
    <w:tmpl w:val="9E74567E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1DA03494"/>
    <w:multiLevelType w:val="hybridMultilevel"/>
    <w:tmpl w:val="FAEA73FA"/>
    <w:lvl w:ilvl="0" w:tplc="6CA672FE">
      <w:start w:val="4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96BA2"/>
    <w:multiLevelType w:val="hybridMultilevel"/>
    <w:tmpl w:val="80F0F5A0"/>
    <w:lvl w:ilvl="0" w:tplc="041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39A36F64"/>
    <w:multiLevelType w:val="hybridMultilevel"/>
    <w:tmpl w:val="3404E358"/>
    <w:lvl w:ilvl="0" w:tplc="15828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56042"/>
    <w:multiLevelType w:val="hybridMultilevel"/>
    <w:tmpl w:val="E5BCF4C4"/>
    <w:lvl w:ilvl="0" w:tplc="59626ED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37BCD"/>
    <w:multiLevelType w:val="hybridMultilevel"/>
    <w:tmpl w:val="5120C0E8"/>
    <w:lvl w:ilvl="0" w:tplc="8B8CFA6A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63B31C2E"/>
    <w:multiLevelType w:val="hybridMultilevel"/>
    <w:tmpl w:val="A6C2F4EC"/>
    <w:lvl w:ilvl="0" w:tplc="99CCB6A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63DB14FB"/>
    <w:multiLevelType w:val="hybridMultilevel"/>
    <w:tmpl w:val="0F1C21A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AB"/>
    <w:rsid w:val="00045116"/>
    <w:rsid w:val="00045E6A"/>
    <w:rsid w:val="00051F0A"/>
    <w:rsid w:val="00056FC3"/>
    <w:rsid w:val="0006421C"/>
    <w:rsid w:val="0007319B"/>
    <w:rsid w:val="00092F1C"/>
    <w:rsid w:val="00094BDE"/>
    <w:rsid w:val="000C18AA"/>
    <w:rsid w:val="000C54DC"/>
    <w:rsid w:val="000E68D0"/>
    <w:rsid w:val="000F21B1"/>
    <w:rsid w:val="0013447F"/>
    <w:rsid w:val="00156D7B"/>
    <w:rsid w:val="00157BC3"/>
    <w:rsid w:val="001602BD"/>
    <w:rsid w:val="001817FC"/>
    <w:rsid w:val="00193969"/>
    <w:rsid w:val="0019428F"/>
    <w:rsid w:val="00194BCF"/>
    <w:rsid w:val="001D4757"/>
    <w:rsid w:val="001D75F6"/>
    <w:rsid w:val="001D7F35"/>
    <w:rsid w:val="001E62C0"/>
    <w:rsid w:val="002061F5"/>
    <w:rsid w:val="002077D1"/>
    <w:rsid w:val="00210C4B"/>
    <w:rsid w:val="002213B7"/>
    <w:rsid w:val="002317F2"/>
    <w:rsid w:val="002403FD"/>
    <w:rsid w:val="00240BCA"/>
    <w:rsid w:val="002611C6"/>
    <w:rsid w:val="00263A09"/>
    <w:rsid w:val="002721B9"/>
    <w:rsid w:val="002C04AB"/>
    <w:rsid w:val="002D09EA"/>
    <w:rsid w:val="002E225A"/>
    <w:rsid w:val="00302BCA"/>
    <w:rsid w:val="003129DC"/>
    <w:rsid w:val="003358BA"/>
    <w:rsid w:val="003363A0"/>
    <w:rsid w:val="003713B5"/>
    <w:rsid w:val="003746CF"/>
    <w:rsid w:val="003A72C8"/>
    <w:rsid w:val="003B2A4A"/>
    <w:rsid w:val="003C35B5"/>
    <w:rsid w:val="003E03D2"/>
    <w:rsid w:val="003E4A32"/>
    <w:rsid w:val="003F4375"/>
    <w:rsid w:val="0040314E"/>
    <w:rsid w:val="00432A89"/>
    <w:rsid w:val="00485126"/>
    <w:rsid w:val="004B4ADF"/>
    <w:rsid w:val="004B75FB"/>
    <w:rsid w:val="004D463B"/>
    <w:rsid w:val="004E243E"/>
    <w:rsid w:val="004E6A62"/>
    <w:rsid w:val="005038F7"/>
    <w:rsid w:val="005117B5"/>
    <w:rsid w:val="00513279"/>
    <w:rsid w:val="00516583"/>
    <w:rsid w:val="00525072"/>
    <w:rsid w:val="00557C7D"/>
    <w:rsid w:val="005A3B39"/>
    <w:rsid w:val="005A6922"/>
    <w:rsid w:val="005D5E2D"/>
    <w:rsid w:val="00607061"/>
    <w:rsid w:val="006253C6"/>
    <w:rsid w:val="006273A2"/>
    <w:rsid w:val="00656B7D"/>
    <w:rsid w:val="006700A5"/>
    <w:rsid w:val="00672663"/>
    <w:rsid w:val="0067774E"/>
    <w:rsid w:val="006807F3"/>
    <w:rsid w:val="0068146E"/>
    <w:rsid w:val="006838D3"/>
    <w:rsid w:val="006846DE"/>
    <w:rsid w:val="006902E3"/>
    <w:rsid w:val="00697124"/>
    <w:rsid w:val="006C7084"/>
    <w:rsid w:val="006D4531"/>
    <w:rsid w:val="006F7C3C"/>
    <w:rsid w:val="007053CF"/>
    <w:rsid w:val="00711C78"/>
    <w:rsid w:val="0072528B"/>
    <w:rsid w:val="00725D62"/>
    <w:rsid w:val="00732C5D"/>
    <w:rsid w:val="00733136"/>
    <w:rsid w:val="0075188A"/>
    <w:rsid w:val="007709CB"/>
    <w:rsid w:val="00773ED9"/>
    <w:rsid w:val="00794A82"/>
    <w:rsid w:val="007A04F2"/>
    <w:rsid w:val="007B384E"/>
    <w:rsid w:val="007D3889"/>
    <w:rsid w:val="007E2B83"/>
    <w:rsid w:val="007F1D56"/>
    <w:rsid w:val="007F36C8"/>
    <w:rsid w:val="008207AE"/>
    <w:rsid w:val="00831840"/>
    <w:rsid w:val="008326E3"/>
    <w:rsid w:val="008611F0"/>
    <w:rsid w:val="008658B6"/>
    <w:rsid w:val="00867281"/>
    <w:rsid w:val="008714E9"/>
    <w:rsid w:val="008807A0"/>
    <w:rsid w:val="008C2DE3"/>
    <w:rsid w:val="00924589"/>
    <w:rsid w:val="00952EAE"/>
    <w:rsid w:val="00961734"/>
    <w:rsid w:val="00963C11"/>
    <w:rsid w:val="00974633"/>
    <w:rsid w:val="00991A20"/>
    <w:rsid w:val="009948E6"/>
    <w:rsid w:val="009E0BED"/>
    <w:rsid w:val="009E7C27"/>
    <w:rsid w:val="009E7DF6"/>
    <w:rsid w:val="009F1474"/>
    <w:rsid w:val="00A122E2"/>
    <w:rsid w:val="00A20BC2"/>
    <w:rsid w:val="00A4176A"/>
    <w:rsid w:val="00A45695"/>
    <w:rsid w:val="00A5392B"/>
    <w:rsid w:val="00A6392E"/>
    <w:rsid w:val="00A91432"/>
    <w:rsid w:val="00AD1A43"/>
    <w:rsid w:val="00AD42FD"/>
    <w:rsid w:val="00AE1803"/>
    <w:rsid w:val="00AE41BD"/>
    <w:rsid w:val="00AE42CC"/>
    <w:rsid w:val="00AE6A2D"/>
    <w:rsid w:val="00B01310"/>
    <w:rsid w:val="00B05D52"/>
    <w:rsid w:val="00B15122"/>
    <w:rsid w:val="00B36EA6"/>
    <w:rsid w:val="00B378F8"/>
    <w:rsid w:val="00B37DF2"/>
    <w:rsid w:val="00B75783"/>
    <w:rsid w:val="00B8617C"/>
    <w:rsid w:val="00B9674B"/>
    <w:rsid w:val="00BA46EF"/>
    <w:rsid w:val="00BB1776"/>
    <w:rsid w:val="00BB3D74"/>
    <w:rsid w:val="00C1331E"/>
    <w:rsid w:val="00C240CE"/>
    <w:rsid w:val="00C24545"/>
    <w:rsid w:val="00C43F33"/>
    <w:rsid w:val="00C55A66"/>
    <w:rsid w:val="00C60051"/>
    <w:rsid w:val="00C605F2"/>
    <w:rsid w:val="00C64201"/>
    <w:rsid w:val="00C64778"/>
    <w:rsid w:val="00C752D7"/>
    <w:rsid w:val="00CE106A"/>
    <w:rsid w:val="00CF4CB8"/>
    <w:rsid w:val="00D02920"/>
    <w:rsid w:val="00D102FD"/>
    <w:rsid w:val="00D20FD3"/>
    <w:rsid w:val="00D27960"/>
    <w:rsid w:val="00D338A4"/>
    <w:rsid w:val="00D43FAE"/>
    <w:rsid w:val="00D62504"/>
    <w:rsid w:val="00D64707"/>
    <w:rsid w:val="00D67698"/>
    <w:rsid w:val="00D72F97"/>
    <w:rsid w:val="00DA7243"/>
    <w:rsid w:val="00DC12B1"/>
    <w:rsid w:val="00DC2264"/>
    <w:rsid w:val="00DD45DE"/>
    <w:rsid w:val="00DD78FC"/>
    <w:rsid w:val="00E15D77"/>
    <w:rsid w:val="00E2181D"/>
    <w:rsid w:val="00E236EC"/>
    <w:rsid w:val="00E46382"/>
    <w:rsid w:val="00E57ADA"/>
    <w:rsid w:val="00E8142E"/>
    <w:rsid w:val="00E816B3"/>
    <w:rsid w:val="00EA785C"/>
    <w:rsid w:val="00EE085E"/>
    <w:rsid w:val="00F02AA8"/>
    <w:rsid w:val="00F27CCC"/>
    <w:rsid w:val="00F30E79"/>
    <w:rsid w:val="00F36D9B"/>
    <w:rsid w:val="00F56C73"/>
    <w:rsid w:val="00F87D2D"/>
    <w:rsid w:val="00F97B4B"/>
    <w:rsid w:val="00FA0940"/>
    <w:rsid w:val="00FA1A19"/>
    <w:rsid w:val="00FA3254"/>
    <w:rsid w:val="00FB0B24"/>
    <w:rsid w:val="00FF0616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04AB"/>
    <w:pPr>
      <w:ind w:left="720"/>
      <w:contextualSpacing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1E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04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45116"/>
  </w:style>
  <w:style w:type="paragraph" w:styleId="Podnoje">
    <w:name w:val="footer"/>
    <w:basedOn w:val="Normal"/>
    <w:link w:val="PodnojeChar"/>
    <w:uiPriority w:val="99"/>
    <w:semiHidden/>
    <w:unhideWhenUsed/>
    <w:rsid w:val="0004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4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2801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Racunovodstvo</cp:lastModifiedBy>
  <cp:revision>34</cp:revision>
  <cp:lastPrinted>2021-01-28T08:12:00Z</cp:lastPrinted>
  <dcterms:created xsi:type="dcterms:W3CDTF">2021-01-25T18:41:00Z</dcterms:created>
  <dcterms:modified xsi:type="dcterms:W3CDTF">2021-01-28T08:22:00Z</dcterms:modified>
</cp:coreProperties>
</file>